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7" w:rsidRDefault="008802A2" w:rsidP="00B766D7">
      <w:pPr>
        <w:pStyle w:val="ConsPlusNormal"/>
        <w:widowControl/>
        <w:ind w:firstLine="0"/>
        <w:rPr>
          <w:sz w:val="2"/>
          <w:szCs w:val="2"/>
        </w:rPr>
      </w:pPr>
      <w:r>
        <w:t xml:space="preserve">17 января 1992 года </w:t>
      </w:r>
      <w:r>
        <w:tab/>
      </w:r>
      <w:r>
        <w:tab/>
      </w:r>
      <w:r>
        <w:tab/>
      </w:r>
      <w:r>
        <w:tab/>
      </w:r>
      <w:r>
        <w:tab/>
      </w:r>
      <w:r>
        <w:tab/>
      </w:r>
      <w:r>
        <w:tab/>
      </w:r>
      <w:r>
        <w:tab/>
      </w:r>
      <w:r>
        <w:tab/>
        <w:t xml:space="preserve">           №2202-1</w:t>
      </w:r>
      <w:r w:rsidR="00291D17">
        <w:br/>
      </w:r>
    </w:p>
    <w:p w:rsidR="00291D17" w:rsidRDefault="00291D17" w:rsidP="00291D17">
      <w:pPr>
        <w:pStyle w:val="ConsPlusNonformat"/>
        <w:widowControl/>
        <w:pBdr>
          <w:top w:val="single" w:sz="6" w:space="0" w:color="auto"/>
        </w:pBdr>
        <w:rPr>
          <w:sz w:val="2"/>
          <w:szCs w:val="2"/>
        </w:rPr>
      </w:pPr>
    </w:p>
    <w:p w:rsidR="00291D17" w:rsidRDefault="00291D17" w:rsidP="00291D17">
      <w:pPr>
        <w:pStyle w:val="ConsPlusNormal"/>
        <w:widowControl/>
        <w:ind w:firstLine="0"/>
      </w:pPr>
    </w:p>
    <w:p w:rsidR="008802A2" w:rsidRDefault="008802A2" w:rsidP="008802A2">
      <w:pPr>
        <w:pStyle w:val="ConsPlusTitle"/>
        <w:widowControl/>
        <w:jc w:val="center"/>
      </w:pPr>
      <w:r>
        <w:t>РОССИЙСКАЯ ФЕДЕРАЦИЯ</w:t>
      </w:r>
    </w:p>
    <w:p w:rsidR="008802A2" w:rsidRDefault="008802A2" w:rsidP="008802A2">
      <w:pPr>
        <w:pStyle w:val="ConsPlusTitle"/>
        <w:widowControl/>
        <w:jc w:val="center"/>
      </w:pPr>
    </w:p>
    <w:p w:rsidR="008802A2" w:rsidRDefault="008802A2" w:rsidP="008802A2">
      <w:pPr>
        <w:pStyle w:val="ConsPlusTitle"/>
        <w:widowControl/>
        <w:jc w:val="center"/>
      </w:pPr>
      <w:r>
        <w:t>ФЕДЕРАЛЬНЫЙ ЗАКОН</w:t>
      </w:r>
    </w:p>
    <w:p w:rsidR="008802A2" w:rsidRDefault="008802A2" w:rsidP="008802A2">
      <w:pPr>
        <w:pStyle w:val="ConsPlusTitle"/>
        <w:widowControl/>
        <w:jc w:val="center"/>
      </w:pPr>
    </w:p>
    <w:p w:rsidR="008802A2" w:rsidRDefault="008802A2" w:rsidP="008802A2">
      <w:pPr>
        <w:pStyle w:val="ConsPlusTitle"/>
        <w:widowControl/>
        <w:jc w:val="center"/>
      </w:pPr>
      <w:r>
        <w:t>«О ПРОКУРАТУРЕ РОССИЙСКОЙ ФЕДЕРАЦИИ»</w:t>
      </w:r>
    </w:p>
    <w:p w:rsidR="00291D17" w:rsidRDefault="00291D17" w:rsidP="00291D17">
      <w:pPr>
        <w:pStyle w:val="ConsPlusNormal"/>
        <w:widowControl/>
        <w:ind w:firstLine="0"/>
        <w:jc w:val="center"/>
      </w:pPr>
    </w:p>
    <w:p w:rsidR="00B766D7" w:rsidRDefault="00B766D7" w:rsidP="00291D17">
      <w:pPr>
        <w:jc w:val="center"/>
        <w:rPr>
          <w:rFonts w:ascii="Times New Roman" w:eastAsia="Times New Roman" w:hAnsi="Times New Roman" w:cs="Times New Roman"/>
          <w:sz w:val="18"/>
          <w:szCs w:val="18"/>
        </w:rPr>
      </w:pP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Принят </w:t>
      </w: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Государственной Думой </w:t>
      </w:r>
    </w:p>
    <w:p w:rsidR="00E56402" w:rsidRP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22 декабря 2004 года </w:t>
      </w:r>
    </w:p>
    <w:p w:rsidR="00E56402" w:rsidRPr="00E56402" w:rsidRDefault="00E56402" w:rsidP="00E56402">
      <w:pPr>
        <w:pStyle w:val="a8"/>
        <w:jc w:val="right"/>
        <w:rPr>
          <w:rFonts w:ascii="Times New Roman" w:eastAsia="Times New Roman" w:hAnsi="Times New Roman" w:cs="Times New Roman"/>
          <w:sz w:val="18"/>
          <w:szCs w:val="18"/>
        </w:rPr>
      </w:pP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Одобрен </w:t>
      </w: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Советом Федерации </w:t>
      </w:r>
    </w:p>
    <w:p w:rsidR="00B766D7" w:rsidRPr="00B766D7"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24 декабря 2004 года</w:t>
      </w:r>
    </w:p>
    <w:p w:rsidR="00B766D7" w:rsidRPr="008802A2" w:rsidRDefault="00B766D7" w:rsidP="00291D17">
      <w:pPr>
        <w:jc w:val="center"/>
        <w:rPr>
          <w:rFonts w:ascii="Times New Roman" w:eastAsia="Times New Roman" w:hAnsi="Times New Roman" w:cs="Times New Roman"/>
          <w:sz w:val="18"/>
          <w:szCs w:val="18"/>
        </w:rPr>
      </w:pPr>
    </w:p>
    <w:p w:rsidR="005A2F17" w:rsidRPr="008802A2" w:rsidRDefault="005A2F17" w:rsidP="00B766D7">
      <w:pPr>
        <w:pStyle w:val="a8"/>
        <w:rPr>
          <w:rFonts w:ascii="Times New Roman" w:eastAsia="Times New Roman" w:hAnsi="Times New Roman" w:cs="Times New Roman"/>
          <w:sz w:val="18"/>
          <w:szCs w:val="18"/>
        </w:rPr>
      </w:pPr>
    </w:p>
    <w:p w:rsidR="00E56402" w:rsidRPr="008802A2" w:rsidRDefault="00E56402" w:rsidP="00B766D7">
      <w:pPr>
        <w:pStyle w:val="a8"/>
        <w:rPr>
          <w:rFonts w:ascii="Times New Roman" w:eastAsia="Times New Roman" w:hAnsi="Times New Roman" w:cs="Times New Roman"/>
          <w:sz w:val="18"/>
          <w:szCs w:val="18"/>
        </w:rPr>
      </w:pP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17.11.1995 N 168-ФЗ, от 10.02.1999 N 31-ФЗ,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19.11.1999 N 202-ФЗ, от 02.01.2000 N 19-ФЗ,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29.12.2001 N 182-ФЗ, от 28.06.2002 N 77-ФЗ,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25.07.2002 N 112-ФЗ, от 05.10.2002 N 120-ФЗ,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30.06.2003 N 86-ФЗ, от 22.08.2004 N 122-ФЗ,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15.07.2005 N 85-ФЗ, от 04.11.2005 N 138-ФЗ,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02.03.2007 N 24-ФЗ, от 05.06.2007 N 87-ФЗ,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24.07.2007 N 214-ФЗ, от 25.12.2008 N 280-ФЗ,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17.07.2009 N 171-ФЗ, от 28.11.2009 N 303-ФЗ,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01.07.2010 N 132-ФЗ, от 28.12.2010 N 404-ФЗ,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07.02.2011 N 4-ФЗ,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с изм., внесенными Постановлениями Конституционного Суда РФ</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18.02.2000 N 3-П, от 11.04.2000 N 6-П,</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Федеральными законами от 27.12.2000 N 150-ФЗ,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30.12.2001 N 194-ФЗ,</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Постановлениями Конституционного Суда РФ от 17.07.2002 N 13-П,</w:t>
      </w: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от 18.07.2003 N 13-П)</w:t>
      </w:r>
    </w:p>
    <w:p w:rsidR="008802A2" w:rsidRPr="008802A2" w:rsidRDefault="008802A2" w:rsidP="008802A2">
      <w:pPr>
        <w:pStyle w:val="ConsPlusNormal"/>
        <w:widowControl/>
        <w:ind w:firstLine="0"/>
        <w:jc w:val="center"/>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I. ОБЩИЕ ПОЛОЖЕНИЯ</w:t>
      </w:r>
    </w:p>
    <w:p w:rsid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 Прокуратура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Прокуратура Российской Федерации выполняет и иные функции, установленные федеральными законами.</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 статьи 1, пункте 1 статьи 21 и пункте 3 статьи 22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Абзацы первый и второй пункта 2 признаны не противоречащими Конституции РФ, поскольку во взаимосвязи с отдельными положениями Гражданского процессуального кодекса РСФСР они 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 признавать закон субъекта Российской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01.07.2010 N 132-ФЗ)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01.07.2010 N 132-ФЗ)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надзор за исполнением законов органами, осуществляющими оперативно-розыскную деятельность, дознание и предварительное следствие;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надзор за исполнением законов судебными приставами;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(абзац введен Федеральным законом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уголовное преследование в соответствии с полномочиями, установленными уголовно-процессуальным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координацию деятельности правоохранительных органов по борьбе с преступностью.</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Прокуратура Российской Федерации принимает участие в правотворческой деятельности.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Генеральная прокуратура Российской Федерации выпускает специальные издания.</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2. Международное сотрудничество</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3. Правовые основы деятельности прокуратуры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 прокуратуру Российской Федерации не может быть возложено выполнение функций, не предусмотренных федеральными законами.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 Принципы организации и деятельности прокуратуры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Прокуратура Российской Федерации составляет единую федеральную централизованную систему органов (далее - органы прокуратуры) и учреждений и действует на основе подчинения нижестоящих прокуроров вышестоящим и Генеральному прокурору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Органы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не могут быть членами выборных и иных органов, образуемых органами государственной власти и органами местного самоуправления.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учреждениях прокуратуры не допускаются. Прокуроры в своей служебной деятельности не связаны решениями общественных объединений.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Прокурорские работники не вправе совмещать свою основную деятельность с иной оплачиваемой или безвозмездной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02.03.2007 N 24-ФЗ)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 Недопустимость вмешательства в осуществление прокурорского надзора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 применении пункта 2 статьи 5 см. Указание Генпрокуратуры РФ от 05.05.2000 N 93/7.</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Пункт 2 статьи 5 признан не соответствующим Конституции РФ Постановлением Конституционного Суда РФ от 18.02.2000 N 3-П постольку, поскольку по смыслу, придаваемому ему правоприменительной практикой, он во всех случаях приводит к отказу органами прокуратуры в предоставлении гражданину для ознакомления материалов, непосредственно затрагивающих его права и свободы, без предусмотренных законом надлежащих оснований, связанных с содержанием указанных материалов, и препятствует тем самым судебной проверке обоснованности такого отказа.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Пункт 2 признан не противоречащим Конституции РФ постольку, поскольку, являясь гарантией от недопустимого вмешательства в деятельность органов прокуратуры Российской Федерации, он освобождает прокурора и следователя от обязанности давать какие-либо объяснения по существу находящихся в их производстве дел и материалов, а также предоставлять их кому бы то ни было для ознакомления, если этим не нарушается вытекающее из статьи 24 (часть 2) Конституции Российской Федерации право, ограничения которого возможны лишь при их надлежащем установлении федеральным законом (Постановление Конституционного Суда РФ от 18.02.2000 N 3-П).</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федеральным законодательством.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Никто не вправе без разрешения прокурора разглашать материалы проверок, проводимых органами прокуратуры, до их завершения.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6. Обязательность исполнения требований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Требования прокурора, вытекающие из его полномочий, перечисленных в статьях 9.1, 22, 27, 30 и 33 настоящего Федерального закона, подлежат безусловному исполнению в установленный срок.</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17.07.2009 N 171-ФЗ)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8. Координация деятельности по борьбе с преступностью</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по контролю за оборотом наркотических средств и психотропных веществ, органов таможенной службы и других правоохранительных органов.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30.06.2003 N 86-ФЗ)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В целях обеспечения координации деятельности органов, указанных в пункте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9. Участие в правотворческой деятельности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9.1. Проведение антикоррупционной экспертизы нормативных правовых актов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Требование прокурора об изменении нормативного правового акта может быть обжаловано в установленном порядке.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10. Рассмотрение и разрешение в органах прокуратуры заявлений, жалоб и иных обращений</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Прокурор в установленном законом порядке принимает меры по привлечению к ответственности лиц, совершивших правонарушения.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Запрещается пересылка жалобы в орган или должностному лицу, решения либо действия которых обжалуются.</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II. СИСТЕМА И ОРГАНИЗАЦИЯ ПРОКУРАТУРЫ</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lastRenderedPageBreak/>
        <w:t>Статья 11. Система прокуратуры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Генеральная прокуратура Российской Федерации, прокуратуры субъектов Российской Федерации, приравненные к ним прокуратуры, научные и образовательные учреждения имеют в оперативном управлении объекты социально-бытового и хозяйственного назначения.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Утратил силу с 15 января 2011 года. - Федеральный закон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12. Назначение на должность Генерального прокурора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Генеральный прокурор Российской Федерации приносит следующую присягу: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введен Федеральным законом от 19.11.1999 N 202-ФЗ)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19.11.1999 N 202-ФЗ)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Срок полномочий Генерального прокурора Российской Федерации пять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19.11.1999 N 202-ФЗ)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Сообщение о назначении Генерального прокурора Российской Федерации на должность и об освобождении его от должности публикуется в печати.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19.11.1999 N 202-ФЗ)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19.11.1999 N 202-ФЗ)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(абзац введен Федеральным законом от 04.11.2005 N 138-ФЗ)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13. Назначение прокуроров на должность, их подчиненность и основания освобождения от должности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Прокуроры субъектов Российской Федерации назначаются на должность Генеральным прокурором Российской Федерации по согласованию с органами государственной власти субъектов Российской Федерации, определяемыми субъектами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Прокуроры субъектов Российской Федерации подчинены и подотчетны Генеральному прокурору Российской Федерации и освобождаются им от занимаемой должности.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Прокуроры городов и районов, прокуроры специализированных прокуратур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Исключен. - Федеральный закон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Сообщения о назначении прокуроров на должность и об освобождении их от должности публикуются в печати.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lastRenderedPageBreak/>
        <w:t>Статья 14. Генеральная прокуратура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Генеральную прокуратуру Российской Федерации возглавляет Генеральный прокурор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Генеральный прокурор Российской Федерации имеет первого заместителя и заместителей, назначаемых на должность и освобождаемых от должности Советом Федерации Федерального Собрания Российской Федерации по представлению Генерального прокурора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главных управлениях, управлениях и отделах устанавливаются должности старших прокуроров и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 исключен. - Федеральный закон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5 введен Федеральным законом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15. Прокуратуры субъектов Российской Федерации, приравненные к ним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Прокуратуры субъектов Российской Федерации, приравненные к ним военные и иные специализированные прокуратуры возглавляют соответствующие прокуроры, которые имеют первых заместителей и заместителей.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05.06.2007 N 87-ФЗ)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16. Прокуратуры городов и районов, приравненные к ним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17. Полномочия Генерального прокурора Российской Федерации по руководству системой прокуратуры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учреждений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2. 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w:t>
      </w:r>
      <w:r w:rsidRPr="008802A2">
        <w:rPr>
          <w:rFonts w:ascii="Times New Roman" w:hAnsi="Times New Roman" w:cs="Times New Roman"/>
          <w:sz w:val="18"/>
          <w:szCs w:val="18"/>
        </w:rPr>
        <w:lastRenderedPageBreak/>
        <w:t>структурных подразделений, устанавливает штатную численность и структуру подчиненных органов и учреждений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Генеральный прокурор Российской Федерации назначает на должность и освобождает от должности директоров (ректоров) научных и образовательных учреждений системы прокуратуры Российской Федерации и их заместителей.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19. Полномочия прокуроров городов с районным делением по руководству подчиненными органами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20. Коллегии в органах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20.1. Утратила силу с 15 января 2011 года. - Федеральный закон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III. ПРОКУРОРСКИЙ НАДЗОР</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1"/>
        <w:rPr>
          <w:rFonts w:ascii="Times New Roman" w:hAnsi="Times New Roman" w:cs="Times New Roman"/>
          <w:sz w:val="18"/>
          <w:szCs w:val="18"/>
        </w:rPr>
      </w:pPr>
      <w:r w:rsidRPr="008802A2">
        <w:rPr>
          <w:rFonts w:ascii="Times New Roman" w:hAnsi="Times New Roman" w:cs="Times New Roman"/>
          <w:sz w:val="18"/>
          <w:szCs w:val="18"/>
        </w:rPr>
        <w:t>Глава 1. НАДЗОР ЗА ИСПОЛНЕНИЕМ ЗАКОНОВ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21. Предмет надзора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 статьи 1, пункте 1 статьи 21 и пункте 3 статьи 22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Пункт 1 признан не противоречащими Конституции РФ, поскольку во взаимосвязи с отдельными положениями Гражданского процессуального кодекса РСФСР они 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 признавать закон субъекта Российской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Предметом надзора являются: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соответствие законам правовых актов, издаваемых органами и должностными лицами, указанными в настоящем пункте.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При осуществлении надзора за исполнением законов органы прокуратуры не подменяют иные государственные органы.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22. Полномочия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при осуществлении возложенных на него функций вправе: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 предъявлении служебного удостоверения беспрепятственно входить на территории и в помещения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вызывать должностных лиц и граждан для объяснений по поводу нарушений законов.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 статьи 1, пункте 1 статьи 21 и пункте 3 статьи 22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Абзацы первый и третий пункта 3 признаны не противоречащими Конституции РФ, поскольку во взаимосвязи с отдельными положениями Гражданского процессуального кодекса РСФСР они 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 признавать закон субъекта Российской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освобождает своим постановлением лиц, незаконно подвергнутых административному задержанию на основании решений несудебных органов;</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 третий пункта 3 статьи 22 в части, наделяющей суды общей юрисдикции полномочием признавать закон субъекта Российской Федерации, противоречащий федеральному закону, недействительным и утрачивающим юридическую силу, признан не соответствующим Конституции РФ Постановлением Конституционного Суда РФ от 11.04.2000 N 6-П.</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вносит представление об устранении нарушений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Должностные лица органов, указанных в пункте 1 статьи 21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23. Протест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w:t>
      </w:r>
      <w:r w:rsidRPr="008802A2">
        <w:rPr>
          <w:rFonts w:ascii="Times New Roman" w:hAnsi="Times New Roman" w:cs="Times New Roman"/>
          <w:sz w:val="18"/>
          <w:szCs w:val="18"/>
        </w:rPr>
        <w:lastRenderedPageBreak/>
        <w:t>срок рассмотрения протеста. О результатах рассмотрения протеста незамедлительно сообщается прокурору в письменной форме.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При рассмотрении протеста коллегиальным органом о дне заседания сообщается прокурору, принесшему протест.</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Протест до его рассмотрения может быть отозван принесшим его лицом.</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24. Представление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При рассмотрении представления коллегиальным органом прокурору сообщается о дне заседания.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25. Постановление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25.1. Предостережение о недопустимости нарушения закона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(введена Федеральным законом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(часть первая в ред. Федерального закона от 25.07.2002 N 112-ФЗ)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1"/>
        <w:rPr>
          <w:rFonts w:ascii="Times New Roman" w:hAnsi="Times New Roman" w:cs="Times New Roman"/>
          <w:sz w:val="18"/>
          <w:szCs w:val="18"/>
        </w:rPr>
      </w:pPr>
      <w:r w:rsidRPr="008802A2">
        <w:rPr>
          <w:rFonts w:ascii="Times New Roman" w:hAnsi="Times New Roman" w:cs="Times New Roman"/>
          <w:sz w:val="18"/>
          <w:szCs w:val="18"/>
        </w:rPr>
        <w:t>Глава 2. НАДЗОР ЗА СОБЛЮДЕНИЕМ ПРАВ И СВОБОД</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ЧЕЛОВЕКА И ГРАЖДАНИНА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26. Предмет надзора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Предметом надзора является соблюдение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01.07.2010 N 132-ФЗ)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27. Полномочия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При осуществлении возложенных на него функций прокурор:</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рассматривает и проверяет заявления, жалобы и иные сообщения о нарушении прав и свобод человека и гражданина;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разъясняет пострадавшим порядок защиты их прав и свобод;</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использует полномочия, предусмотренные статьей 22 настоящего Федерального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28. Протест и представление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Протесты и представления вносятся и рассматриваются в порядке и сроки, которые установлены статьями 23 и 24 настоящего Федерального закона.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1"/>
        <w:rPr>
          <w:rFonts w:ascii="Times New Roman" w:hAnsi="Times New Roman" w:cs="Times New Roman"/>
          <w:sz w:val="18"/>
          <w:szCs w:val="18"/>
        </w:rPr>
      </w:pPr>
      <w:r w:rsidRPr="008802A2">
        <w:rPr>
          <w:rFonts w:ascii="Times New Roman" w:hAnsi="Times New Roman" w:cs="Times New Roman"/>
          <w:sz w:val="18"/>
          <w:szCs w:val="18"/>
        </w:rPr>
        <w:t>Глава 3. НАДЗОР ЗА ИСПОЛНЕНИЕМ ЗАКОНОВ ОРГАНАМИ,</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ОСУЩЕСТВЛЯЮЩИМИ ОПЕРАТИВНО-РОЗЫСКНУЮ ДЕЯТЕЛЬНОСТЬ,</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ДОЗНАНИЕ И ПРЕДВАРИТЕЛЬНОЕ СЛЕДСТВИЕ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29. Предмет надзора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30. Полномочия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Российской Федерации и другими федеральными законами.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31. Утратила силу. - Федеральный закон от 05.06.2007 N 87-ФЗ.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1"/>
        <w:rPr>
          <w:rFonts w:ascii="Times New Roman" w:hAnsi="Times New Roman" w:cs="Times New Roman"/>
          <w:sz w:val="18"/>
          <w:szCs w:val="18"/>
        </w:rPr>
      </w:pPr>
      <w:r w:rsidRPr="008802A2">
        <w:rPr>
          <w:rFonts w:ascii="Times New Roman" w:hAnsi="Times New Roman" w:cs="Times New Roman"/>
          <w:sz w:val="18"/>
          <w:szCs w:val="18"/>
        </w:rPr>
        <w:t>Глава 4. НАДЗОР ЗА ИСПОЛНЕНИЕМ ЗАКОНОВ</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АДМИНИСТРАЦИЯМИ ОРГАНОВ И УЧРЕЖДЕНИЙ, ИСПОЛНЯЮЩИХ</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НАКАЗАНИЕ И НАЗНАЧАЕМЫЕ СУДОМ МЕРЫ ПРИНУДИТЕЛЬНОГО</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ХАРАКТЕРА, АДМИНИСТРАЦИЯМИ МЕСТ СОДЕРЖАНИЯ ЗАДЕРЖАННЫХ</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И ЗАКЛЮЧЕННЫХ ПОД СТРАЖУ</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32. Предмет надзора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Предметом надзора являются: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законность исполнения наказания, не связанного с лишением свободы.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33. Полномочия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При осуществлении надзора за исполнением законов прокурор вправе: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посещать в любое время органы и учреждения, указанные в статье 32 настоящего Федерального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опрашивать задержанных, заключенных под стражу, осужденных и лиц, подвергнутых мерам принудительного характера;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r w:rsidRPr="008802A2">
        <w:rPr>
          <w:rFonts w:ascii="Times New Roman" w:hAnsi="Times New Roman" w:cs="Times New Roman"/>
          <w:sz w:val="18"/>
          <w:szCs w:val="18"/>
        </w:rPr>
        <w:lastRenderedPageBreak/>
        <w:t>статье 32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2"/>
        <w:rPr>
          <w:rFonts w:ascii="Times New Roman" w:hAnsi="Times New Roman" w:cs="Times New Roman"/>
          <w:sz w:val="18"/>
          <w:szCs w:val="18"/>
        </w:rPr>
      </w:pPr>
      <w:r w:rsidRPr="008802A2">
        <w:rPr>
          <w:rFonts w:ascii="Times New Roman" w:hAnsi="Times New Roman" w:cs="Times New Roman"/>
          <w:sz w:val="18"/>
          <w:szCs w:val="18"/>
        </w:rPr>
        <w:t>Статья 34. Обязательность исполнения постановлений и требований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IV. УЧАСТИЕ ПРОКУРОРА В РАССМОТРЕНИИ ДЕЛ СУДАМИ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35. Участие прокурора в рассмотрении дел судами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Осуществляя уголовное преследование в суде, прокурор выступает в качестве государственного обвинителя.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Полномочия прокурора, участвующего в судебном рассмотрении дел, определяются процессуальным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Высшего Арбитражного Суда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36. Опротестование судебных решений</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Пункты 1 и 2 статьи 36 признаны не соответствующими Конституции РФ Постановлением Конституционного Суда РФ от 17.07.2002 N 13-П в части, допускающей пересмотр и отмену в порядке надзора по протесту прокурора вступившего в законную силу оправдательного приговора ввиду односторонности или неполноты расследования или судебного следствия, а также несоответствия выводов суда фактическим обстоятельствам дела в случаях, когда в предшествующем разбирательстве не были допущены нарушения, которые отвечали бы критериям, предусмотренным пунктом 2 статьи 4 Протокола N 7 к Конвенции о защите прав человека и основных свобод.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 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37. Отзыв протеста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lastRenderedPageBreak/>
        <w:t>Статья 38. Приостановление исполнения судебного приговора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39. Представление о даче судам разъяснений</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Генеральный прокурор Российской Федерации вправе обращаться в Пленум Верховного Суда Российской Федерации, Пленум Высшего Арбитражного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V. СЛУЖБА В ОРГАНАХ И УЧРЕЖДЕНИЯХ ПРОКУРАТУРЫ.</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КАДРЫ ОРГАНОВ И УЧРЕЖДЕНИЙ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0"/>
        <w:jc w:val="center"/>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 Служба в органах и учреждениях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Служба в органах и учреждениях прокуратуры является федеральной государственной службой.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Трудовые отношения работников органов и учреждений прокуратуры (далее также - работники) регулируются законодательством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Порядок прохождения службы военными прокурорами регулируется настоящим Федеральным законом, Федеральным законом "О воинской обязанности и военной службе" и Федеральным законом "О статусе военнослужащих".</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Работники вправе обжаловать вышестоящему руководителю и (или) в суд решения руководителей органов и учреждений прокуратуры по вопросам прохождения службы.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40.1. Требования, предъявляемые к лицам, назначаемым на должности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Прокурорами могут быть граждане Российской Федерации, имеющие высшее юридическое образование, полученное в образовательном учреждении высшего профессионального образования, имеющем государственную аккредитацию,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 должности помощников прокуроров прокуратур районов, городов и приравненных к ним прокуратур в исключительных случаях могут назначаться лица, обучающиеся по юридической специальности в образовательных учреждениях высшего профессионального образования, имеющих государственную аккредитацию, и окончившие третий курс указанных образовательных учреждений.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Лицо не может быть принято на службу в органы и учреждения прокуратуры и находиться на указанной службе, если оно:</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имеет гражданство иностранного государства;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признано решением суда недееспособным или ограниченно дееспособным;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лишено решением суда права занимать государственные должности государственной службы в течение определенного срока;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имело или имеет судимость;</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имеет заболевание, которое согласно медицинскому заключению препятствует исполнению им служебных обязанностей;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состоит в близком родстве или свойстве (родители, супруги, братья, сестры, дети, а также братья, сестры, родители или дети супругов) с работником органа или учреждения прокуратуры, если их служба связана с непосредственной подчиненностью или подконтрольностью одного из них другому;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Лица принимаются на службу в органы и учреждения прокуратуры на условиях трудового договора, заключаемого на неопределенный срок или на срок не более пяти лет.</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4. Лица, обучающиеся по юридической специальности в образовательных учреждениях высшего профессионального образования с оплатой обучения Генеральной прокуратурой Российской Федерации, а также прокурорские работники, обучающиеся в очной аспирантуре с сохранением денежного содержания, предусмотренного абзацем вторым пункта 3 статьи 43.4 настоящего Федерального закона, обязаны в соответствии с заключенными с ними договорами проработать в органах или учреждениях прокуратуры не менее пяти лет. При увольнении из органов или учреждений прокуратуры до истечения указанного срока, за исключением случаев увольнения по состоянию здоровья, в связи с призывом на действительную военную службу, увольнения женщины, имеющей ребенка до восьми лет, в связи с </w:t>
      </w:r>
      <w:r w:rsidRPr="008802A2">
        <w:rPr>
          <w:rFonts w:ascii="Times New Roman" w:hAnsi="Times New Roman" w:cs="Times New Roman"/>
          <w:sz w:val="18"/>
          <w:szCs w:val="18"/>
        </w:rPr>
        <w:lastRenderedPageBreak/>
        <w:t>ликвидацией органа или учреждения прокуратуры, сокращением численности или штата работников (далее - организационно-штатные мероприятия), указанными лицами полностью возмещаются затраты на их обучение.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На должности прокурора города, района, приравненных к ним прокуроров назначаются лица не моложе 25 лет, имеющие стаж работы прокурором или следователем не менее трех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 должности прокуроров субъектов Российской Федерации, приравненных к ним прокуроров назначаются лица не моложе 30 лет, имеющие стаж работы прокурором или следователем не менее пяти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Генеральный прокурор Российской Федерации вправе в исключительных случаях назначать на должности прокуроров субъектов Российской Федерации, прокуроров городов, районов, приравненных к ним прокуроров специализированных прокуратур лиц, имеющих опыт работы по юридической специальности на руководящих должностях в органах государственной власти.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Сведения о доходах, предоставление которых предусмотрено статьей 40.2, впервые подаются в первом квартале 2010 года (пункт 2 статьи 19 Федерального закона от 25.12.2008 N 280-ФЗ).</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40.2. Ограничения, запреты и обязанности, связанные с прохождением службы в органах и учреждениях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25.12.2008 N 280-ФЗ)</w:t>
      </w:r>
    </w:p>
    <w:p w:rsidR="008802A2" w:rsidRPr="008802A2" w:rsidRDefault="008802A2" w:rsidP="008802A2">
      <w:pPr>
        <w:pStyle w:val="ConsPlusNormal"/>
        <w:widowControl/>
        <w:ind w:firstLine="540"/>
        <w:jc w:val="both"/>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8802A2" w:rsidRPr="008802A2" w:rsidRDefault="008802A2" w:rsidP="008802A2">
      <w:pPr>
        <w:pStyle w:val="ConsPlusNormal"/>
        <w:widowControl/>
        <w:ind w:firstLine="540"/>
        <w:jc w:val="both"/>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40.3. Испытание при приеме на службу в органы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Лицам, впервые принимаемым на службу в органы прокуратуры, за исключением лиц, окончивших образовательные учреждения высшего профессионального и среднего профессионального образования,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Лица, указанные в пункте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40.4. Присяга прокурора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Лицо, впервые назначаемое на должность прокурора, принимает Присягу прокурора следующего содержания: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"Посвящая себя служению Закону, торжественно клянусь:</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непримиримо бороться с любыми нарушениями закона, кто бы их ни совершил, добиваться высокой эффективности прокурорского надзора;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активно защищать интересы личности, общества и государства;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строго хранить государственную и иную охраняемую законом тайну;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Сознаю, что нарушение Присяги несовместимо с дальнейшим пребыванием в органах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Порядок принятия Присяги прокурора устанавливается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40.5. Полномочия по назначению на должность и освобождению от должности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Генеральный прокурор Российской Федерации назначает на должность и освобождает от должности: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Назначение работников на иные должности может производиться заместителями Генерального прокурора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б) прокуроров субъектов Российской Федерации и приравненных к ним прокуроров в порядке, определенном пунктом 1 статьи 13 настоящего Федерального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заместителей прокуроров субъектов Российской Федерации и приравненных к ним прокуроров;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 прокуроров городов, районов, приравненных к ним прокуроров;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 директоров (ректоров) научных и образовательных учреждений системы прокуратуры Российской Федерации (далее - научные и образовательные учреждения прокуратуры) и их заместителей.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 субъекта Российской Федерации, приравненные к нему прокуроры назначают на должность и освобождают от должности: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 работников аппарата соответствующей прокуратуры, за исключением своих заместителей;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б) заместителей прокуроров, начальников отделов, старших помощников и помощников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(пп. "б" 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Директора (ректоры) научных и образовательных учреждений прокуратуры назначают на должность и освобождают от должности научных и педагогических работников научных и образовательных учреждений прокуратуры (далее - научные и педагогические работники), а также иных работников указанных учреждений, за исключением своих заместителей.</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 Аттестация прокурорских работников. Классные чины прокурорских работников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Аттестация прокурорских работников проводится для определения их соответствия занимаемой должности и в целях повышения квалификации прокурорских работников, укрепления служебной дисциплины.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Порядок и сроки проведения аттестации прокурорских работников устанавливаются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Порядок присвоения классных чинов определяется Положением о классных чинах прокурорских работников, утверждаемым Президентом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41.1. Служебное удостоверение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Прокурорским работникам выдается служебное удостоверение установленного Генеральным прокурором Российской Федерации образца.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24.07.2007 N 214-ФЗ,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Служебное удостоверение является документом, подтверждающим личность прокурорского работника, его классный чин и должность.</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41.2. Личное дело прокурорского работника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Личное дело прокурорского работника содержит сведения об указанном работнике, о прохождении им службы в органах и учреждениях прокуратуры, повышении квалификации.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Запрещаются сбор и внесение в личное дело сведений о политической и религиозной принадлежности прокурорского работника.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Порядок ведения личных дел прокурорских работников устанавливается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24.07.2007 N 214-ФЗ,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lastRenderedPageBreak/>
        <w:t>Статья 41.3. Форменное обмундирование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Прокурорские работники обеспечиваются форменным обмундированием в порядке и по нормам, которые устанавливаются Правительством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В случае участия прокурорского работника в рассмотрении уголовных, гражданских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Лица, уволенные из органов и учреждений прокуратуры, имеющие стаж работы в органах и учреждениях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41.4. Отпуска работников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 с оплатой стоимости проезда в пределах территории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Ежегодный дополнительный оплачиваемый отпуск за стаж службы в качестве прокурора, научного или педагогического работника предоставляется: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после 10 лет - 5 календарных дней;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после 15 лет - 10 календарных дней;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после 20 лет - 15 календарных дней.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стаж службы, дающий право на предоставление дополнительного отпуска, засчитываются также периоды службы в качестве стажеров в органах и учреждениях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В отдельных случаях работнику по его заявлению с разрешения руководителя соответствующего органа или учреждения прокуратуры ежегодный оплачиваемый отпуск может быть предоставлен в следующем году.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Работникам, увольняемым из органов прокуратуры в связи с организационно-штатными мероприятиями,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41.5. Перевод прокурорского работника на службу в другую местность</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Перевод прокурорского работника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федерального бюджета.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41.6. Поощрение работников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За примерное исполнение работниками своих служебных обязанностей, продолжительную и безупречную службу в органах и учреждениях прокуратуры, выполнение заданий особой важности и сложности применяются следующие поощрения: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объявление благодарности;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Почетной грамотой;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занесение на Доску почета, в Книгу почета;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выдача денежной премии;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подарком;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ценным подарком;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именным оружием;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досрочное присвоение классного чина или присвоение классного чина на ступень выше очередного;</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нагрудным знаком "За безупречную службу в прокуратуре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Генеральный прокурор Российской Федерации может устанавливать виды поощрений, не предусмотренные пунктом 1 настоящей статьи.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Для награждения работников используются средства наградного и подарочного фондов.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Генеральный прокурор Российской Федерации может применять установленные настоящей статьей поощрения к не являющимся работниками органов и учреждений прокуратуры лицам, оказывающим существенную помощь в укреплении законности и развитии системы прокуратуры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41.7. Дисциплинарная ответственность</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учреждений прокуратуры имеют право налагать на них следующие дисциплинарные взыскания: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замечание;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выговор;</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строгий выговор;</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понижение в классном чине;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лишение нагрудного знака "За безупречную службу в прокуратуре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лишение нагрудного знака "Почетный работник прокуратуры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предупреждение о неполном служебном соответствии;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увольнение из органов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Генеральный прокурор Российской Федерации имеет право налагать на прокурорских работников дисциплинарные взыскания в полном объеме.</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2.1. Утратил силу с 15 января 2011 года. - Федеральный закон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субъектов Российской Федерации, приравненные к ним прокуроры и директора (ректоры) научных и образовательных учреждений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24.07.2007 N 214-ФЗ,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7. Дисциплинарное взыскание не может быть наложено во время болезни работника либо в период его пребывания в отпуске.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Отстранение от должности производится по распоряжению руководителя органа или учреждения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лет.</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42. Порядок привлечения прокуроров к уголовной и административной ответственности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Проверка сообщения о факте правонарушения, совершенного прокурором, является исключительной компетенцией органов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2 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43. Прекращение службы в органах и учреждениях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Служба в органах и учреждениях прокуратуры прекращается при увольнении прокурорского работника.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Помимо оснований, предусмотренных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учреждения прокуратуры в случаях:</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 применении подпункта "а" пункта 1 статьи 43 см. Определение Конституционного Суда РФ от 05.07.2001 N 134-О.</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 достижения прокурорским работником предельного возраста пребывания на службе в органах и учреждениях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б) прекращения гражданства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нарушения Присяги прокурора, а также совершения проступков, порочащих честь прокурорского работника;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 несоблюдения ограничений и неисполнения обязанностей, связанных со службой, а также возникновения других обстоятельств, предусмотренных статьями 16 и 17 Федерального закона "О государственной гражданской службе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(пп. "г" 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 разглашения сведений, составляющих государственную и иную охраняемую законом тайну.</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 применении пункта 2 статьи 43 см. Определение Конституционного Суда РФ от 05.07.2001 N 134-О.</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Предельный возраст нахождения прокурорских работников (за исключением научных и педагогических работников) на службе в органах и учреждениях прокуратуры - 65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28.11.2009 N 303-ФЗ)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Решением руководителя соответствующего органа или учреждения прокуратуры допускается продление срока нахождения на службе работников, достигших предельного возраста и занимающих должности, указанные в статьях 14, 15 и 16 настоящего Федерального закона. Однократное продление срока нахождения на службе в органах и учреждениях прокуратуры допускается не более чем на год.</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Продление срока нахождения на службе работника при наличии у него заболевания, подтвержденного медицинским заключением, данным в порядке, определяемом Правительством Российской Федерации, и препятствующего исполнению им служебных обязанностей, а также работника, достигшего возраста 70 лет, не допускается. После достижения указанного возраста работник может продолжить работу в органах и учреждениях прокуратуры на условиях срочного трудового договора с сохранением полного денежного содержания, предусмотренного пунктом 1 статьи 44 настоящего Федерального закона.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28.11.2009 N 303-ФЗ)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имеют право на выход в отставку. Основаниями отставки являются: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 выход на пенсию, предусмотренную пунктом 2 статьи 44 настоящего Федерального закона;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б) несогласие с решениями или действиями государственного органа или вышестоящего руководителя.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Федерального Собрания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Отставка других прокуроров признается принятой после принятия решения об этом руководителем, имеющим право назначать их на эти должности.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трудовой книжке прокурорского работника производится запись о его последней должности с указанием "в отставке".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22.08.2004 N 122-ФЗ)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учреждениях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22.08.2004 N 122-ФЗ)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lastRenderedPageBreak/>
        <w:t>Статья 43.2. Исключение из списков работников органов и учреждений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и учреждений прокуратуры в порядке, установленном законодательством Российской Федерации.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43.3. Восстановление в должности, классном чине и на службе в органах и учреждениях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Работникам, восстановленным на службе в органах и учреждениях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43.4. Профессиональная подготовка и повышение квалификации работников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В целях обеспечения высокого уровня профессиональной подготовки работников действует система непрерывного обучения и повышения квалификации работников, включающая индивидуальную и групповую учебу по специальным планам, стажировку в вышестоящих органах прокуратуры, научных и образовательных учреждениях прокуратуры, обучение в региональных учебных центрах и институтах повышения квалификации.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Повышение квалификации является служебной обязанностью прокуроров. Отношение к учебе и рост профессионализма учитываются при решении вопросов о соответствии прокурора занимаемой должности, его поощрении и продвижении по службе.</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Подготовка научных и педагогических кадров из числа прокурорских работников осуществляется в отделениях очной аспирантуры при научных и образовательных учреждениях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Прокурорский работник, зачисленный в очную аспирантуру, освобождается от занимаемой должности и откомандировывается к месту учебы с сохранением должностного оклада, доплат за классный чин и выслугу лет.</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28.06.2002 N 77-ФЗ)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Время обучения в очной аспирантуре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учреждениях прокуратуры не позднее одного месяца после окончания очной аспирантуры.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Размеры должностных окладов, устанавливаемые прокурорским работникам в соответствии с Федеральным законом от 15.07.2005 N 85-ФЗ, не могут быть меньше размеров должностных окладов прокурорских работников, установленных на день вступления в силу Федерального закона от 15.07.2005 N 85-ФЗ.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Процентное соотношение должностных окладов прокурорских работников, действовавшее в соответствии с законодательством Российской Федерации ко дню вступления в силу Федерального закона от 15.07.2005 N 85-ФЗ, за исключением процентного соотношения должностных окладов Генерального прокурора Российской Федерации и первого заместителя Генерального прокурора Российской Федерации, сохраняется (Федеральный закон от 15.07.2005 N 85-ФЗ).</w:t>
      </w:r>
    </w:p>
    <w:p w:rsidR="008802A2" w:rsidRPr="008802A2" w:rsidRDefault="008802A2" w:rsidP="008802A2">
      <w:pPr>
        <w:pStyle w:val="ConsPlusNonformat"/>
        <w:widowControl/>
        <w:pBdr>
          <w:top w:val="single" w:sz="6" w:space="0" w:color="auto"/>
        </w:pBdr>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44. Материальное и социальное обеспечение прокурорских работников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Денежное содержание прокурорских работников состоит из должностного оклада; доплат за классный чин,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Доплата за сложность, напряженность и высокие достижения в службе устанавливается в соответствии с решением руководителя органа или учреждения прокуратуры с учетом объема работы и результатов службы каждого прокурорского работника.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Денежное вознаграждение Генеральному прокурору Российской Федерации устанавливается Президентом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Президентом Российской Федерации для лиц, замещающих отдельные должности прокурорских работников в Генеральной прокуратуре Российской Федерации, а также для лиц, замещающих отдельные государственные должности федеральной государственной гражданской службы в Генеральной прокуратуре Российской Федерации, может устанавливаться ежемесячное денежное поощрение.</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действительный государственный советник юстиции - 30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государственный советник юстиции 1 класса - 27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государственный советник юстиции 2 класса - 25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государственный советник юстиции 3 класса - 23 процента;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старший советник юстиции - 21 процент;</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советник юстиции - 20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младший советник юстиции - 19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юрист 1 класса - 18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юрист 2 класса - 17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юрист 3 класса - 16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младший юрист - 15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Доплата за выслугу лет производится ежемесячно и устанавливается в процентном отношении к должностному окладу и доплате за классный чин прокурорского работника в следующих размерах: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2 до 5 лет - 20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5 до 10 лет - 35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10 до 15 лет - 45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15 до 20 лет - 55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свыше 20 лет - 70 процентов.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 в ред. Федерального закона от 15.07.2005 N 85-ФЗ)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дел, и членов их семей.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 на пенсию;</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б) в отставку;</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по достижении предельного возраста пребывания на службе в органах и учреждениях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 по состоянию здоровья или инвалидности;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 вследствие организационно-штатных мероприятий.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подпунктами "г" и "д" настоящего пункта.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Прокурорам, научным и педагогическим работникам выходное пособие выплачивается за полные годы выслуги в следующих размерах:</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менее 10 календарных лет - 5 месячных должностных окладов с доплатой за классный чин;</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10 до 15 календарных лет - 10 месячных должностных окладов с доплатой за классный чин;</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от 15 до 20 календарных лет - 15 месячных должностных окладов с доплатой за классный чин;</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20 календарных лет и более - 20 месячных должностных окладов с доплатой за классный чин.</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 увольнении прокуроров, научных и педагогических работников после их повторного поступления на службу в органы и учреждения прокуратуры пособие выплачивается с зачетом ранее выплаченных пособий, исчисляемых в должностных окладах с доплатой за классный чин, в том числе за службу в других органах.</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3 в ред. Федерального закона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Прокуроры имеют право на дополнительную жилую площадь.</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Прокуроры,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w:t>
      </w:r>
      <w:r w:rsidRPr="008802A2">
        <w:rPr>
          <w:rFonts w:ascii="Times New Roman" w:hAnsi="Times New Roman" w:cs="Times New Roman"/>
          <w:sz w:val="18"/>
          <w:szCs w:val="18"/>
        </w:rPr>
        <w:lastRenderedPageBreak/>
        <w:t>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22.08.2004 N 122-ФЗ,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Нуждающимися в улучшении жилищных условий с учетом положений настоящей статьи признаются прокуроры,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Прокуроры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Абзацы пятый - шестой утратили силу. - Федеральный закон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Абзац исключен. - Федеральный закон от 28.06.2002 N 77-ФЗ.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детских дошкольных учреждениях, школах-интернатах, летних оздоровительных учреждениях детям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28.06.2002 N 77-ФЗ, от 22.08.2004 N 122-ФЗ,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Медицинское обслуживание (в том числе обеспечение лекарствами) работников и проживающих с ними членов их семей осуществляется за счет средств федерального бюджета.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7. Прокуроры, научные и педагогические работники, уволившиеся в связи с выходом на пенсию в соответствии с пунктом 2 настоящей статьи, пользуются правами и социальными гарантиями, предусмотренными пунктом 3 настоящей статьи, при предъявлении пенсионного удостоверения.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28.06.2002 N 77-ФЗ,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Абзац исключен. - Федеральный закон от 28.06.2002 N 77-ФЗ.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Медицинское обслуживание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пунктом 6 настоящей статьи в лечебных учреждениях, в которых они состояли на учете.</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28.06.2002 N 77-ФЗ)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8. Утратил силу. - Федеральный закон от 22.08.2004 N 122-ФЗ.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45. Меры правовой защиты и социальной поддержки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22.08.2004 N 122-ФЗ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05.10.2002 N 120-ФЗ,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Порядок и условия осуществления государственной защиты прокуроров определяются Федеральным законом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Прокуратура Российской Федерации имеет службу обеспечения собственной безопасности и физической защиты работников.</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Прокуроры имеют право на постоянное ношение и хранение предназначенного для личной защиты боевого ручного стрелкового оружия (пистолеты, револьверы) и специальных средств, а также на применение их в порядке, установленном законодательством Российской Федерации. Типы и модели указанного оружия и порядок его приобретения органами прокуратуры устанавливаются Правительством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22.08.2004 N 122-ФЗ,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Органы государственного страхования выплачивают страховые суммы в случаях: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 xml:space="preserve">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w:t>
      </w:r>
      <w:r w:rsidRPr="008802A2">
        <w:rPr>
          <w:rFonts w:ascii="Times New Roman" w:hAnsi="Times New Roman" w:cs="Times New Roman"/>
          <w:sz w:val="18"/>
          <w:szCs w:val="18"/>
        </w:rPr>
        <w:lastRenderedPageBreak/>
        <w:t>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5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6 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VI. ОСОБЕННОСТИ ОРГАНИЗАЦИИ И ОБЕСПЕЧЕНИЯ</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ДЕЯТЕЛЬНОСТИ ОРГАНОВ ВОЕННОЙ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46. Структура и организация органов военной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Образование, реорганизация и ликвидация органов военной прокуратуры, определение их статуса, компетенции, структуры и штатов осуществляются Генеральным прокурором Российской Федерации, приказы которого по этим вопросам реализуются в соответствии с директивами Генерального штаба Вооруженных Сил Российской Федерации, командования других войск, воинских формирований и органов. Иные организационно-штатные вопросы решаются Главным военным прокурором совместно с Генеральным штабом Вооруженных Сил Российской Федерации, командованием других войск, воинских формирований и органов в пределах установленной штатной численности.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46.1. Главная военная прокуратура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(введена Федеральным законом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3. В управлениях и отделах устанавливаются должности старших прокуроров и прокуроров.</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47. Полномочия военных прокуроров</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Военные прокуроры также обладают полномочиями: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участвовать в заседаниях коллегий, военных советов, служебных совещаниях органов военного управления;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требовать обеспечения охраны, содержания и конвоирования лиц, находящихся на войсковых и гарнизонных гауптвахтах, в иных местах содержания задержанных и заключенных под стражу, соответственно воинскими частями, военными комендантами, органами и учреждениями внутренних дел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07.02.2011 N 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48. Кадры органов военной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статьи 40 настоящего Федерального закона.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пунктом 2 статьи 14 настоящего Федерального закона. Главный военный прокурор подчинен и подотчетен Генеральному прокурору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6. Иные прокуроры Главной военной прокуратуры назначаются на должность и освобождаются от должности Главным военным прокурором.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8. Офицеры органов военной прокуратуры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законом "О воинской обязанности и военной службе" и обладают правами и социальными гарантиями, установленными Федеральным законом "О статусе военнослужащих" и настоящим Федеральным законом.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22.08.2004 N 122-ФЗ,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Поступление граждан на военную службу в органы военной прокуратуры, их увольнение в запас и отставку производятся по представлению Главного военного прокурора.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9. Определение офицеров на военную службу в органы военной прокуратуры и увольнение в запас (отставку) производятся по представлению Генерального прокурора Российской Федерации или Главного военного прокурора.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lastRenderedPageBreak/>
        <w:t>Увольнение в запас (отставку) лиц высшего офицерского состава производится Президентом Российской Федерации по представлению Генерального прокурора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9 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10. Должности военных прокуроров и соответствующие им воинские звания включаются в перечни воинских должностей.</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Присвоение воинских званий военным прокурорам производится по представлению соответствующего военного прокурора. Воинские звания высшего офицерского состава присваиваются Президентом Российской Федерации по представлению Генерального прокурора Российской Федерации.</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10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11. Аттестация военных прокуроров производится в порядке,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11 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12. Военные прокуроры поощряются и несут дисциплинарную ответственность в соответствии с настоящим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05.06.2007 N 87-ФЗ,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13. 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Российской Федерации, других войск и воинских формирований. Численность личного состава органов военной прокуратуры включается в штатную численность Вооруженных Сил Российской Федерации, других войск и воинских формирований.</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13 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49. Материальное и социальное обеспечение военнослужащих, работников органов военной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медицинское, другие виды обеспечения военнослужащих.</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Денежное довольствие военных прокуроров состоит из оклада по должности; оклада по воинскому званию; надбавок за выслугу лет, за особый характер службы (в размере 50 процентов оклада по должности); за сложность, напряженность и специальный режим службы (в размере до 50 процентов оклада по должности); процентных надбавок за ученую степень, почетное звание "Заслуженный юрист Российской Федерации",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абзацем четвертым пункта 1 статьи 44 настоящего Федерального закона. Выплата денежного довольствия производится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Доплата за сложность, напряженность и специальный режим службы устанавливается по решению руководителя органа военной прокуратуры с учетом объема и результатов работы каждого военного прокурора.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50. Финансовое и материально-техническое обеспечение органов военной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Финансовое обеспечение деятельности органов военной прокуратуры осуществляется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в соответствии с бюджетным законодательством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lastRenderedPageBreak/>
        <w:t>(п. 1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Материально-техническое обеспечение органов военной прокуратуры, выделение им служебных помещений, транспорта, средств связи и других видов обеспечения и довольствия осуществляются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по установленным нормам.</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2 в ред. Федерального закона от 28.12.2010 N 404-ФЗ)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Охрана служебных помещений органов военной прокуратуры осуществляется воинскими частями.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Title"/>
        <w:widowControl/>
        <w:jc w:val="center"/>
        <w:outlineLvl w:val="0"/>
        <w:rPr>
          <w:rFonts w:ascii="Times New Roman" w:hAnsi="Times New Roman" w:cs="Times New Roman"/>
          <w:sz w:val="18"/>
          <w:szCs w:val="18"/>
        </w:rPr>
      </w:pPr>
      <w:r w:rsidRPr="008802A2">
        <w:rPr>
          <w:rFonts w:ascii="Times New Roman" w:hAnsi="Times New Roman" w:cs="Times New Roman"/>
          <w:sz w:val="18"/>
          <w:szCs w:val="18"/>
        </w:rPr>
        <w:t>Раздел VII. ИНЫЕ ВОПРОСЫ ОРГАНИЗАЦИИ И ДЕЯТЕЛЬНОСТИ</w:t>
      </w:r>
    </w:p>
    <w:p w:rsidR="008802A2" w:rsidRPr="008802A2" w:rsidRDefault="008802A2" w:rsidP="008802A2">
      <w:pPr>
        <w:pStyle w:val="ConsPlusTitle"/>
        <w:widowControl/>
        <w:jc w:val="center"/>
        <w:rPr>
          <w:rFonts w:ascii="Times New Roman" w:hAnsi="Times New Roman" w:cs="Times New Roman"/>
          <w:sz w:val="18"/>
          <w:szCs w:val="18"/>
        </w:rPr>
      </w:pPr>
      <w:r w:rsidRPr="008802A2">
        <w:rPr>
          <w:rFonts w:ascii="Times New Roman" w:hAnsi="Times New Roman" w:cs="Times New Roman"/>
          <w:sz w:val="18"/>
          <w:szCs w:val="18"/>
        </w:rPr>
        <w:t>ОРГАНОВ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51. Статистическая отчетность</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Генеральная прокуратура Российской Федерации совместно с заинтересованными федеральными министерствами и ведомствами разрабатывает систему и методику единого учета и статистической отчетности о состоянии преступности, раскрываемости преступлений, следственной работе и прокурорском надзоре, а также устанавливает единый порядок формирования и представления отчетности в органах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52. Финансовое и материально-техническое обеспечение органов и учреждений прокуратуры</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22.08.2004 N 122-ФЗ)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(п. 1 в ред. Федерального закона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2. Утратил силу. - Федеральный закон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3. Транспортными и техническими средствами и форменным обмундированием органы прокуратуры обеспечиваются в централизованном порядке Правительством Российской Федерации.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Федеральных законов от 10.02.1999 N 31-ФЗ, от 22.08.2004 N 122-ФЗ)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4. Исключен. - Федеральный закон от 29.12.2001 N 182-ФЗ.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53. Печать органов и учреждений прокуратуры</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Органы и учреждения прокуратуры имеют печать с изображением Государственного герба Российской Федерации и полным наименованием учреждения.</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outlineLvl w:val="1"/>
        <w:rPr>
          <w:rFonts w:ascii="Times New Roman" w:hAnsi="Times New Roman" w:cs="Times New Roman"/>
          <w:sz w:val="18"/>
          <w:szCs w:val="18"/>
        </w:rPr>
      </w:pPr>
      <w:r w:rsidRPr="008802A2">
        <w:rPr>
          <w:rFonts w:ascii="Times New Roman" w:hAnsi="Times New Roman" w:cs="Times New Roman"/>
          <w:sz w:val="18"/>
          <w:szCs w:val="18"/>
        </w:rPr>
        <w:t>Статья 54. Разъяснение некоторых наименований, содержащихся в настоящем Федеральном законе</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10.02.1999 N 31-ФЗ)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Содержащиеся в настоящем Федеральном законе наименования обозначают:</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 (в пункте 3 статьи 1, статье 3,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 статьи 40.1, статье 40.4, пункте 3 статьи 40.5, пункте 5 статьи 41, статье 41.1, статье 41.4, статье 42, пункте 3 статьи 43, пункте 2 статьи 43.4, пунктах 2 - 5 и 7 статьи 44, статье 45, пункте 3 статьи 46, статье 47, пунктах 1, 2, 6, 10 - 12 статьи 48, статье 49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05.06.2007 N 87-ФЗ)</w:t>
      </w:r>
    </w:p>
    <w:p w:rsidR="008802A2" w:rsidRPr="008802A2" w:rsidRDefault="008802A2" w:rsidP="008802A2">
      <w:pPr>
        <w:pStyle w:val="ConsPlusNormal"/>
        <w:widowControl/>
        <w:ind w:firstLine="540"/>
        <w:jc w:val="both"/>
        <w:rPr>
          <w:rFonts w:ascii="Times New Roman" w:hAnsi="Times New Roman" w:cs="Times New Roman"/>
          <w:sz w:val="18"/>
          <w:szCs w:val="18"/>
        </w:rPr>
      </w:pPr>
      <w:r w:rsidRPr="008802A2">
        <w:rPr>
          <w:rFonts w:ascii="Times New Roman" w:hAnsi="Times New Roman" w:cs="Times New Roman"/>
          <w:sz w:val="18"/>
          <w:szCs w:val="18"/>
        </w:rPr>
        <w:t>прокурорские работники - прокуроры, а также другие работники органов и учреждений прокуратуры, имеющие классные чины (воинские звания).</w:t>
      </w:r>
    </w:p>
    <w:p w:rsidR="008802A2" w:rsidRPr="008802A2" w:rsidRDefault="008802A2" w:rsidP="008802A2">
      <w:pPr>
        <w:pStyle w:val="ConsPlusNormal"/>
        <w:widowControl/>
        <w:ind w:firstLine="0"/>
        <w:jc w:val="both"/>
        <w:rPr>
          <w:rFonts w:ascii="Times New Roman" w:hAnsi="Times New Roman" w:cs="Times New Roman"/>
          <w:sz w:val="18"/>
          <w:szCs w:val="18"/>
        </w:rPr>
      </w:pPr>
      <w:r w:rsidRPr="008802A2">
        <w:rPr>
          <w:rFonts w:ascii="Times New Roman" w:hAnsi="Times New Roman" w:cs="Times New Roman"/>
          <w:sz w:val="18"/>
          <w:szCs w:val="18"/>
        </w:rPr>
        <w:t>(в ред. Федерального закона от 28.12.2010 N 404-ФЗ)</w:t>
      </w:r>
    </w:p>
    <w:p w:rsidR="008802A2" w:rsidRPr="008802A2" w:rsidRDefault="008802A2" w:rsidP="008802A2">
      <w:pPr>
        <w:pStyle w:val="ConsPlusNormal"/>
        <w:widowControl/>
        <w:ind w:firstLine="0"/>
        <w:rPr>
          <w:rFonts w:ascii="Times New Roman" w:hAnsi="Times New Roman" w:cs="Times New Roman"/>
          <w:sz w:val="18"/>
          <w:szCs w:val="18"/>
        </w:rPr>
      </w:pPr>
    </w:p>
    <w:p w:rsidR="008802A2" w:rsidRPr="008802A2" w:rsidRDefault="008802A2" w:rsidP="008802A2">
      <w:pPr>
        <w:pStyle w:val="ConsPlusNormal"/>
        <w:widowControl/>
        <w:ind w:firstLine="0"/>
        <w:jc w:val="right"/>
        <w:rPr>
          <w:rFonts w:ascii="Times New Roman" w:hAnsi="Times New Roman" w:cs="Times New Roman"/>
          <w:sz w:val="18"/>
          <w:szCs w:val="18"/>
        </w:rPr>
      </w:pPr>
      <w:r w:rsidRPr="008802A2">
        <w:rPr>
          <w:rFonts w:ascii="Times New Roman" w:hAnsi="Times New Roman" w:cs="Times New Roman"/>
          <w:sz w:val="18"/>
          <w:szCs w:val="18"/>
        </w:rPr>
        <w:t>Президент</w:t>
      </w:r>
    </w:p>
    <w:p w:rsidR="008802A2" w:rsidRDefault="008802A2" w:rsidP="008802A2">
      <w:pPr>
        <w:pStyle w:val="ConsPlusNormal"/>
        <w:widowControl/>
        <w:ind w:firstLine="0"/>
        <w:jc w:val="right"/>
        <w:rPr>
          <w:rFonts w:ascii="Times New Roman" w:hAnsi="Times New Roman" w:cs="Times New Roman"/>
          <w:sz w:val="18"/>
          <w:szCs w:val="18"/>
        </w:rPr>
      </w:pPr>
      <w:r w:rsidRPr="008802A2">
        <w:rPr>
          <w:rFonts w:ascii="Times New Roman" w:hAnsi="Times New Roman" w:cs="Times New Roman"/>
          <w:sz w:val="18"/>
          <w:szCs w:val="18"/>
        </w:rPr>
        <w:t>Российской Федерации</w:t>
      </w:r>
    </w:p>
    <w:p w:rsidR="00813DBF" w:rsidRPr="008802A2" w:rsidRDefault="00813DBF" w:rsidP="008802A2">
      <w:pPr>
        <w:pStyle w:val="ConsPlusNormal"/>
        <w:widowControl/>
        <w:ind w:firstLine="0"/>
        <w:jc w:val="right"/>
        <w:rPr>
          <w:rFonts w:ascii="Times New Roman" w:hAnsi="Times New Roman" w:cs="Times New Roman"/>
          <w:sz w:val="18"/>
          <w:szCs w:val="18"/>
        </w:rPr>
      </w:pPr>
    </w:p>
    <w:p w:rsidR="008802A2" w:rsidRPr="008802A2" w:rsidRDefault="008802A2" w:rsidP="008802A2">
      <w:pPr>
        <w:pStyle w:val="ConsPlusNormal"/>
        <w:widowControl/>
        <w:ind w:firstLine="0"/>
        <w:jc w:val="right"/>
        <w:rPr>
          <w:rFonts w:ascii="Times New Roman" w:hAnsi="Times New Roman" w:cs="Times New Roman"/>
          <w:sz w:val="18"/>
          <w:szCs w:val="18"/>
        </w:rPr>
      </w:pPr>
      <w:r w:rsidRPr="008802A2">
        <w:rPr>
          <w:rFonts w:ascii="Times New Roman" w:hAnsi="Times New Roman" w:cs="Times New Roman"/>
          <w:sz w:val="18"/>
          <w:szCs w:val="18"/>
        </w:rPr>
        <w:t>Б.ЕЛЬЦИН</w:t>
      </w:r>
    </w:p>
    <w:p w:rsidR="008802A2" w:rsidRPr="008802A2" w:rsidRDefault="008802A2" w:rsidP="008802A2">
      <w:pPr>
        <w:pStyle w:val="ConsPlusNormal"/>
        <w:widowControl/>
        <w:ind w:firstLine="0"/>
        <w:rPr>
          <w:rFonts w:ascii="Times New Roman" w:hAnsi="Times New Roman" w:cs="Times New Roman"/>
          <w:sz w:val="18"/>
          <w:szCs w:val="18"/>
        </w:rPr>
      </w:pPr>
      <w:r w:rsidRPr="008802A2">
        <w:rPr>
          <w:rFonts w:ascii="Times New Roman" w:hAnsi="Times New Roman" w:cs="Times New Roman"/>
          <w:sz w:val="18"/>
          <w:szCs w:val="18"/>
        </w:rPr>
        <w:t>Москва, Дом Советов России</w:t>
      </w:r>
    </w:p>
    <w:p w:rsidR="008802A2" w:rsidRPr="008802A2" w:rsidRDefault="008802A2" w:rsidP="008802A2">
      <w:pPr>
        <w:pStyle w:val="ConsPlusNormal"/>
        <w:widowControl/>
        <w:ind w:firstLine="0"/>
        <w:rPr>
          <w:rFonts w:ascii="Times New Roman" w:hAnsi="Times New Roman" w:cs="Times New Roman"/>
          <w:sz w:val="18"/>
          <w:szCs w:val="18"/>
        </w:rPr>
      </w:pPr>
      <w:r w:rsidRPr="008802A2">
        <w:rPr>
          <w:rFonts w:ascii="Times New Roman" w:hAnsi="Times New Roman" w:cs="Times New Roman"/>
          <w:sz w:val="18"/>
          <w:szCs w:val="18"/>
        </w:rPr>
        <w:t>17 января 1992 года</w:t>
      </w:r>
    </w:p>
    <w:p w:rsidR="008802A2" w:rsidRPr="008802A2" w:rsidRDefault="008802A2" w:rsidP="008802A2">
      <w:pPr>
        <w:pStyle w:val="ConsPlusNormal"/>
        <w:widowControl/>
        <w:ind w:firstLine="0"/>
        <w:rPr>
          <w:rFonts w:ascii="Times New Roman" w:hAnsi="Times New Roman" w:cs="Times New Roman"/>
          <w:sz w:val="18"/>
          <w:szCs w:val="18"/>
        </w:rPr>
      </w:pPr>
      <w:r w:rsidRPr="008802A2">
        <w:rPr>
          <w:rFonts w:ascii="Times New Roman" w:hAnsi="Times New Roman" w:cs="Times New Roman"/>
          <w:sz w:val="18"/>
          <w:szCs w:val="18"/>
        </w:rPr>
        <w:t>N 2202-1</w:t>
      </w:r>
    </w:p>
    <w:p w:rsidR="00E56402" w:rsidRPr="00E136D9" w:rsidRDefault="00E56402" w:rsidP="00E56402">
      <w:pPr>
        <w:pStyle w:val="a8"/>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sectPr w:rsidR="00E56402" w:rsidRPr="00E136D9" w:rsidSect="00EF1B7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4B" w:rsidRDefault="006A1A4B" w:rsidP="00291D17">
      <w:pPr>
        <w:spacing w:after="0" w:line="240" w:lineRule="auto"/>
      </w:pPr>
      <w:r>
        <w:separator/>
      </w:r>
    </w:p>
  </w:endnote>
  <w:endnote w:type="continuationSeparator" w:id="1">
    <w:p w:rsidR="006A1A4B" w:rsidRDefault="006A1A4B" w:rsidP="0029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4B" w:rsidRDefault="006A1A4B" w:rsidP="00291D17">
      <w:pPr>
        <w:spacing w:after="0" w:line="240" w:lineRule="auto"/>
      </w:pPr>
      <w:r>
        <w:separator/>
      </w:r>
    </w:p>
  </w:footnote>
  <w:footnote w:type="continuationSeparator" w:id="1">
    <w:p w:rsidR="006A1A4B" w:rsidRDefault="006A1A4B" w:rsidP="0029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17" w:rsidRPr="00291D17" w:rsidRDefault="00291D17">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91D17"/>
    <w:rsid w:val="00177F95"/>
    <w:rsid w:val="00291D17"/>
    <w:rsid w:val="00311FEA"/>
    <w:rsid w:val="00415076"/>
    <w:rsid w:val="005A2F17"/>
    <w:rsid w:val="006A1A4B"/>
    <w:rsid w:val="00813DBF"/>
    <w:rsid w:val="008802A2"/>
    <w:rsid w:val="00B766D7"/>
    <w:rsid w:val="00E136D9"/>
    <w:rsid w:val="00E56402"/>
    <w:rsid w:val="00EF1B73"/>
    <w:rsid w:val="00F021B5"/>
    <w:rsid w:val="00FF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D17"/>
  </w:style>
  <w:style w:type="paragraph" w:styleId="a5">
    <w:name w:val="footer"/>
    <w:basedOn w:val="a"/>
    <w:link w:val="a6"/>
    <w:uiPriority w:val="99"/>
    <w:semiHidden/>
    <w:unhideWhenUsed/>
    <w:rsid w:val="00291D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1D17"/>
  </w:style>
  <w:style w:type="character" w:styleId="a7">
    <w:name w:val="Hyperlink"/>
    <w:basedOn w:val="a0"/>
    <w:uiPriority w:val="99"/>
    <w:unhideWhenUsed/>
    <w:rsid w:val="00291D17"/>
    <w:rPr>
      <w:color w:val="0000FF" w:themeColor="hyperlink"/>
      <w:u w:val="single"/>
    </w:rPr>
  </w:style>
  <w:style w:type="paragraph" w:customStyle="1" w:styleId="ConsPlusNormal">
    <w:name w:val="ConsPlusNormal"/>
    <w:rsid w:val="00291D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91D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91D17"/>
    <w:pPr>
      <w:widowControl w:val="0"/>
      <w:autoSpaceDE w:val="0"/>
      <w:autoSpaceDN w:val="0"/>
      <w:adjustRightInd w:val="0"/>
      <w:spacing w:after="0" w:line="240" w:lineRule="auto"/>
    </w:pPr>
    <w:rPr>
      <w:rFonts w:ascii="Arial" w:eastAsia="Times New Roman" w:hAnsi="Arial" w:cs="Arial"/>
      <w:b/>
      <w:bCs/>
      <w:sz w:val="16"/>
      <w:szCs w:val="16"/>
    </w:rPr>
  </w:style>
  <w:style w:type="paragraph" w:styleId="a8">
    <w:name w:val="No Spacing"/>
    <w:uiPriority w:val="1"/>
    <w:qFormat/>
    <w:rsid w:val="00E13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17351</Words>
  <Characters>98903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2011-10-08T13:06:00Z</dcterms:created>
  <dcterms:modified xsi:type="dcterms:W3CDTF">2011-11-15T17:41:00Z</dcterms:modified>
</cp:coreProperties>
</file>