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29" w:rsidRDefault="00F24786" w:rsidP="00D86A29">
      <w:pPr>
        <w:pStyle w:val="ConsPlusNormal"/>
        <w:widowControl/>
        <w:ind w:firstLine="0"/>
        <w:jc w:val="both"/>
        <w:rPr>
          <w:sz w:val="2"/>
          <w:szCs w:val="2"/>
        </w:rPr>
      </w:pPr>
      <w:r>
        <w:t>24 ноября 1996 года</w:t>
      </w:r>
      <w:r>
        <w:tab/>
      </w:r>
      <w:r>
        <w:tab/>
      </w:r>
      <w:r>
        <w:tab/>
      </w:r>
      <w:r>
        <w:tab/>
      </w:r>
      <w:r>
        <w:tab/>
      </w:r>
      <w:r>
        <w:tab/>
      </w:r>
      <w:r>
        <w:tab/>
      </w:r>
      <w:r>
        <w:tab/>
      </w:r>
      <w:r>
        <w:tab/>
        <w:t xml:space="preserve">          №</w:t>
      </w:r>
      <w:r w:rsidRPr="00F24786">
        <w:t>132-ФЗ</w:t>
      </w:r>
      <w:r w:rsidR="00D86A29">
        <w:tab/>
      </w:r>
      <w:r w:rsidR="00D86A29">
        <w:tab/>
      </w:r>
      <w:r w:rsidR="00D86A29">
        <w:tab/>
      </w:r>
      <w:r w:rsidR="00D86A29">
        <w:tab/>
      </w:r>
      <w:r w:rsidR="00D86A29">
        <w:tab/>
      </w:r>
      <w:r w:rsidR="00D86A29">
        <w:tab/>
      </w:r>
      <w:r w:rsidR="00D86A29">
        <w:tab/>
      </w:r>
    </w:p>
    <w:p w:rsidR="00D86A29" w:rsidRDefault="00D86A29" w:rsidP="00D86A29">
      <w:pPr>
        <w:pStyle w:val="ConsPlusNonformat"/>
        <w:widowControl/>
        <w:pBdr>
          <w:top w:val="single" w:sz="6" w:space="0" w:color="auto"/>
        </w:pBdr>
        <w:rPr>
          <w:sz w:val="2"/>
          <w:szCs w:val="2"/>
        </w:rPr>
      </w:pPr>
    </w:p>
    <w:p w:rsidR="00D86A29" w:rsidRDefault="00D86A29" w:rsidP="00D86A29">
      <w:pPr>
        <w:pStyle w:val="ConsPlusNormal"/>
        <w:widowControl/>
        <w:ind w:firstLine="0"/>
      </w:pPr>
    </w:p>
    <w:p w:rsidR="00F24786" w:rsidRPr="00F24786" w:rsidRDefault="00F24786" w:rsidP="00F24786">
      <w:pPr>
        <w:jc w:val="center"/>
        <w:rPr>
          <w:rFonts w:ascii="Arial" w:eastAsia="Times New Roman" w:hAnsi="Arial" w:cs="Arial"/>
          <w:b/>
          <w:bCs/>
          <w:sz w:val="16"/>
          <w:szCs w:val="16"/>
        </w:rPr>
      </w:pPr>
      <w:r w:rsidRPr="00F24786">
        <w:rPr>
          <w:rFonts w:ascii="Arial" w:eastAsia="Times New Roman" w:hAnsi="Arial" w:cs="Arial"/>
          <w:b/>
          <w:bCs/>
          <w:sz w:val="16"/>
          <w:szCs w:val="16"/>
        </w:rPr>
        <w:t>РОССИЙСКАЯ ФЕДЕРАЦИЯ</w:t>
      </w:r>
    </w:p>
    <w:p w:rsidR="00F24786" w:rsidRPr="00F24786" w:rsidRDefault="00F24786" w:rsidP="00F24786">
      <w:pPr>
        <w:jc w:val="center"/>
        <w:rPr>
          <w:rFonts w:ascii="Arial" w:eastAsia="Times New Roman" w:hAnsi="Arial" w:cs="Arial"/>
          <w:b/>
          <w:bCs/>
          <w:sz w:val="16"/>
          <w:szCs w:val="16"/>
        </w:rPr>
      </w:pPr>
      <w:r w:rsidRPr="00F24786">
        <w:rPr>
          <w:rFonts w:ascii="Arial" w:eastAsia="Times New Roman" w:hAnsi="Arial" w:cs="Arial"/>
          <w:b/>
          <w:bCs/>
          <w:sz w:val="16"/>
          <w:szCs w:val="16"/>
        </w:rPr>
        <w:t>ФЕДЕРАЛЬНЫЙ ЗАКОН</w:t>
      </w:r>
    </w:p>
    <w:p w:rsidR="00D86A29" w:rsidRPr="0061545D" w:rsidRDefault="00F24786" w:rsidP="00F24786">
      <w:pPr>
        <w:jc w:val="center"/>
        <w:rPr>
          <w:rFonts w:ascii="Times New Roman" w:hAnsi="Times New Roman" w:cs="Times New Roman"/>
          <w:sz w:val="18"/>
          <w:szCs w:val="18"/>
        </w:rPr>
      </w:pPr>
      <w:r w:rsidRPr="00F24786">
        <w:rPr>
          <w:rFonts w:ascii="Arial" w:eastAsia="Times New Roman" w:hAnsi="Arial" w:cs="Arial"/>
          <w:b/>
          <w:bCs/>
          <w:sz w:val="16"/>
          <w:szCs w:val="16"/>
        </w:rPr>
        <w:t>ОБ ОСНОВАХ ТУРИСТСКОЙ ДЕЯТЕЛЬНОСТИ В РОССИЙСКОЙ ФЕДЕРАЦИИ</w:t>
      </w:r>
    </w:p>
    <w:p w:rsidR="00D86A29" w:rsidRPr="0061545D" w:rsidRDefault="00D86A29" w:rsidP="00D86A29">
      <w:pPr>
        <w:pStyle w:val="a8"/>
        <w:jc w:val="right"/>
        <w:rPr>
          <w:rFonts w:ascii="Times New Roman" w:hAnsi="Times New Roman" w:cs="Times New Roman"/>
          <w:sz w:val="18"/>
          <w:szCs w:val="18"/>
        </w:rPr>
      </w:pPr>
    </w:p>
    <w:p w:rsidR="00F24786" w:rsidRPr="00F24786" w:rsidRDefault="00F24786" w:rsidP="00F24786">
      <w:pPr>
        <w:pStyle w:val="a8"/>
        <w:jc w:val="right"/>
        <w:rPr>
          <w:rFonts w:ascii="Times New Roman" w:hAnsi="Times New Roman" w:cs="Times New Roman"/>
          <w:sz w:val="18"/>
          <w:szCs w:val="18"/>
        </w:rPr>
      </w:pPr>
      <w:r w:rsidRPr="00F24786">
        <w:rPr>
          <w:rFonts w:ascii="Times New Roman" w:hAnsi="Times New Roman" w:cs="Times New Roman"/>
          <w:sz w:val="18"/>
          <w:szCs w:val="18"/>
        </w:rPr>
        <w:t>Принят</w:t>
      </w:r>
    </w:p>
    <w:p w:rsidR="00F24786" w:rsidRPr="00F24786" w:rsidRDefault="00F24786" w:rsidP="00F24786">
      <w:pPr>
        <w:pStyle w:val="a8"/>
        <w:jc w:val="right"/>
        <w:rPr>
          <w:rFonts w:ascii="Times New Roman" w:hAnsi="Times New Roman" w:cs="Times New Roman"/>
          <w:sz w:val="18"/>
          <w:szCs w:val="18"/>
        </w:rPr>
      </w:pPr>
      <w:r w:rsidRPr="00F24786">
        <w:rPr>
          <w:rFonts w:ascii="Times New Roman" w:hAnsi="Times New Roman" w:cs="Times New Roman"/>
          <w:sz w:val="18"/>
          <w:szCs w:val="18"/>
        </w:rPr>
        <w:t>Государственной Думой</w:t>
      </w:r>
    </w:p>
    <w:p w:rsidR="00F24786" w:rsidRPr="00F24786" w:rsidRDefault="00F24786" w:rsidP="00F24786">
      <w:pPr>
        <w:pStyle w:val="a8"/>
        <w:jc w:val="right"/>
        <w:rPr>
          <w:rFonts w:ascii="Times New Roman" w:hAnsi="Times New Roman" w:cs="Times New Roman"/>
          <w:sz w:val="18"/>
          <w:szCs w:val="18"/>
        </w:rPr>
      </w:pPr>
      <w:r w:rsidRPr="00F24786">
        <w:rPr>
          <w:rFonts w:ascii="Times New Roman" w:hAnsi="Times New Roman" w:cs="Times New Roman"/>
          <w:sz w:val="18"/>
          <w:szCs w:val="18"/>
        </w:rPr>
        <w:t>4 октября 1996 года</w:t>
      </w:r>
    </w:p>
    <w:p w:rsidR="00F24786" w:rsidRPr="00F24786" w:rsidRDefault="00F24786" w:rsidP="00F24786">
      <w:pPr>
        <w:pStyle w:val="a8"/>
        <w:jc w:val="right"/>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right"/>
        <w:rPr>
          <w:rFonts w:ascii="Times New Roman" w:hAnsi="Times New Roman" w:cs="Times New Roman"/>
          <w:sz w:val="18"/>
          <w:szCs w:val="18"/>
        </w:rPr>
      </w:pPr>
    </w:p>
    <w:p w:rsidR="00F24786" w:rsidRPr="00F24786" w:rsidRDefault="00F24786" w:rsidP="00F24786">
      <w:pPr>
        <w:pStyle w:val="a8"/>
        <w:jc w:val="right"/>
        <w:rPr>
          <w:rFonts w:ascii="Times New Roman" w:hAnsi="Times New Roman" w:cs="Times New Roman"/>
          <w:sz w:val="18"/>
          <w:szCs w:val="18"/>
        </w:rPr>
      </w:pPr>
      <w:r w:rsidRPr="00F24786">
        <w:rPr>
          <w:rFonts w:ascii="Times New Roman" w:hAnsi="Times New Roman" w:cs="Times New Roman"/>
          <w:sz w:val="18"/>
          <w:szCs w:val="18"/>
        </w:rPr>
        <w:t>Одобрен</w:t>
      </w:r>
    </w:p>
    <w:p w:rsidR="00F24786" w:rsidRPr="00F24786" w:rsidRDefault="00F24786" w:rsidP="00F24786">
      <w:pPr>
        <w:pStyle w:val="a8"/>
        <w:jc w:val="right"/>
        <w:rPr>
          <w:rFonts w:ascii="Times New Roman" w:hAnsi="Times New Roman" w:cs="Times New Roman"/>
          <w:sz w:val="18"/>
          <w:szCs w:val="18"/>
        </w:rPr>
      </w:pPr>
      <w:r w:rsidRPr="00F24786">
        <w:rPr>
          <w:rFonts w:ascii="Times New Roman" w:hAnsi="Times New Roman" w:cs="Times New Roman"/>
          <w:sz w:val="18"/>
          <w:szCs w:val="18"/>
        </w:rPr>
        <w:t>Советом Федерации</w:t>
      </w:r>
    </w:p>
    <w:p w:rsidR="00154AE5" w:rsidRPr="00F24786" w:rsidRDefault="00F24786" w:rsidP="00F24786">
      <w:pPr>
        <w:pStyle w:val="a8"/>
        <w:jc w:val="right"/>
        <w:rPr>
          <w:rFonts w:ascii="Times New Roman" w:hAnsi="Times New Roman" w:cs="Times New Roman"/>
          <w:sz w:val="18"/>
          <w:szCs w:val="18"/>
        </w:rPr>
      </w:pPr>
      <w:r w:rsidRPr="00F24786">
        <w:rPr>
          <w:rFonts w:ascii="Times New Roman" w:hAnsi="Times New Roman" w:cs="Times New Roman"/>
          <w:sz w:val="18"/>
          <w:szCs w:val="18"/>
        </w:rPr>
        <w:t>14 ноября 1996 года</w:t>
      </w:r>
    </w:p>
    <w:p w:rsidR="00D86A29" w:rsidRDefault="00D86A29" w:rsidP="00D86A29">
      <w:pPr>
        <w:pStyle w:val="a8"/>
        <w:jc w:val="right"/>
        <w:rPr>
          <w:rFonts w:ascii="Times New Roman" w:hAnsi="Times New Roman" w:cs="Times New Roman"/>
          <w:sz w:val="18"/>
          <w:szCs w:val="18"/>
        </w:rPr>
      </w:pPr>
    </w:p>
    <w:p w:rsidR="00F24786" w:rsidRPr="00F24786" w:rsidRDefault="00F24786" w:rsidP="00F24786">
      <w:pPr>
        <w:pStyle w:val="a8"/>
        <w:jc w:val="center"/>
        <w:rPr>
          <w:rFonts w:ascii="Times New Roman" w:hAnsi="Times New Roman" w:cs="Times New Roman"/>
          <w:sz w:val="18"/>
          <w:szCs w:val="18"/>
        </w:rPr>
      </w:pPr>
      <w:r w:rsidRPr="00F24786">
        <w:rPr>
          <w:rFonts w:ascii="Times New Roman" w:hAnsi="Times New Roman" w:cs="Times New Roman"/>
          <w:sz w:val="18"/>
          <w:szCs w:val="18"/>
        </w:rPr>
        <w:t>в ред. Федеральных законов от 10.01.2003 N 15-ФЗ,</w:t>
      </w:r>
    </w:p>
    <w:p w:rsidR="00F24786" w:rsidRDefault="00F24786" w:rsidP="00F24786">
      <w:pPr>
        <w:pStyle w:val="a8"/>
        <w:jc w:val="center"/>
        <w:rPr>
          <w:rFonts w:ascii="Times New Roman" w:hAnsi="Times New Roman" w:cs="Times New Roman"/>
          <w:sz w:val="18"/>
          <w:szCs w:val="18"/>
        </w:rPr>
      </w:pPr>
      <w:r w:rsidRPr="00F24786">
        <w:rPr>
          <w:rFonts w:ascii="Times New Roman" w:hAnsi="Times New Roman" w:cs="Times New Roman"/>
          <w:sz w:val="18"/>
          <w:szCs w:val="18"/>
        </w:rPr>
        <w:t>от 22.08.2004 N 122-ФЗ, от 05.02.2007 N 12-ФЗ)</w:t>
      </w:r>
    </w:p>
    <w:p w:rsidR="00F24786" w:rsidRDefault="00F24786" w:rsidP="00F24786">
      <w:pPr>
        <w:pStyle w:val="a8"/>
        <w:jc w:val="right"/>
        <w:rPr>
          <w:rFonts w:ascii="Times New Roman" w:hAnsi="Times New Roman" w:cs="Times New Roman"/>
          <w:sz w:val="18"/>
          <w:szCs w:val="18"/>
        </w:rPr>
      </w:pPr>
    </w:p>
    <w:p w:rsidR="00F24786" w:rsidRDefault="00F24786" w:rsidP="00F24786">
      <w:pPr>
        <w:pStyle w:val="a8"/>
        <w:jc w:val="right"/>
        <w:rPr>
          <w:rFonts w:ascii="Times New Roman" w:hAnsi="Times New Roman" w:cs="Times New Roman"/>
          <w:sz w:val="18"/>
          <w:szCs w:val="18"/>
        </w:rPr>
      </w:pPr>
    </w:p>
    <w:p w:rsidR="00F24786" w:rsidRDefault="00F24786" w:rsidP="00F24786">
      <w:pPr>
        <w:pStyle w:val="a8"/>
        <w:jc w:val="right"/>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b/>
          <w:sz w:val="18"/>
          <w:szCs w:val="18"/>
        </w:rPr>
      </w:pPr>
      <w:r w:rsidRPr="00F24786">
        <w:rPr>
          <w:rFonts w:ascii="Times New Roman" w:hAnsi="Times New Roman" w:cs="Times New Roman"/>
          <w:b/>
          <w:sz w:val="18"/>
          <w:szCs w:val="18"/>
        </w:rPr>
        <w:t>Глава I. ОБЩИЕ ПОЛОЖЕНИЯ</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1. Основные понятия</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 настоящем Федеральном законе используются следующие основные понятия: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туристская деятельность - туроператорская и турагентская деятельность, а также иная деятельность по организации путешествий;</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туризм внутренний - туризм в пределах территории Российской Федерации лиц, постоянно проживающих в Российской Федерации;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туризм выездной - туризм лиц, постоянно проживающих в Российской Федерации, в другую страну;</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туризм въездной - туризм в пределах территории Российской Федерации лиц, не проживающих постоянно в Российской Федерации;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туризм международный - туризм выездной или въездной;</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туризм самодеятельный - туризм, организуемый туристами самостоятельно;</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lastRenderedPageBreak/>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(далее - турагент);</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заказчик туристского продукта - турист или иное лицо, заказывающее туристский продукт от имени туриста, в том числе законный представитель несовершеннолетнего туриста;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реализация туристского продукта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экскурсовод (гид) - профессионально подготовленное лицо, осуществляющее деятельность по ознакомлению экскурсантов (туристов) с объектами показа в стране (месте) временного пребывания;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гид-переводчик - профессионально подготовленное лицо,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туристская путевка - документ, содержащий условия путешествия, подтверждающий факт оплаты туристского продукта и являющийся бланком строгой отчетности.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2. Законодательство Российской Федерации о туристской деятельности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b/>
          <w:sz w:val="18"/>
          <w:szCs w:val="18"/>
        </w:rPr>
      </w:pPr>
      <w:r w:rsidRPr="00F24786">
        <w:rPr>
          <w:rFonts w:ascii="Times New Roman" w:hAnsi="Times New Roman" w:cs="Times New Roman"/>
          <w:b/>
          <w:sz w:val="18"/>
          <w:szCs w:val="18"/>
        </w:rPr>
        <w:t>Глава II. ГОСУДАРСТВЕННОЕ РЕГУЛИРОВАНИЕ</w:t>
      </w:r>
    </w:p>
    <w:p w:rsidR="00F24786" w:rsidRPr="00F24786" w:rsidRDefault="00F24786" w:rsidP="00F24786">
      <w:pPr>
        <w:pStyle w:val="a8"/>
        <w:jc w:val="both"/>
        <w:rPr>
          <w:rFonts w:ascii="Times New Roman" w:hAnsi="Times New Roman" w:cs="Times New Roman"/>
          <w:b/>
          <w:sz w:val="18"/>
          <w:szCs w:val="18"/>
        </w:rPr>
      </w:pPr>
      <w:r w:rsidRPr="00F24786">
        <w:rPr>
          <w:rFonts w:ascii="Times New Roman" w:hAnsi="Times New Roman" w:cs="Times New Roman"/>
          <w:b/>
          <w:sz w:val="18"/>
          <w:szCs w:val="18"/>
        </w:rPr>
        <w:t>ТУРИСТСКОЙ ДЕЯТЕЛЬНОСТИ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3. Принципы государственного регулирования туристской деятельности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Государство, признавая туристскую деятельность одной из приоритетных отраслей экономики Российской Федерации,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содействует туристской деятельности и создает благоприятные условия для ее развития;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определяет и поддерживает приоритетные направления туристской деятельности;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формирует представление о Российской Федерации как стране, благоприятной для туризма;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осуществляет поддержку и защиту российских туристов, туроператоров, турагентов и их объединений.</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4. Цели, приоритетные направления и способы государственного регулирования туристской деятельности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Основными целями государственного регулирования туристской деятельности являются: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обеспечение права граждан на отдых, свободу передвижения и иных прав при совершении путешествий;</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охрана окружающей природной среды;</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создание условий для деятельности, направленной на воспитание, образование и оздоровление туристов;</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Приоритетными направлениями государственного регулирования туристской деятельности являются поддержка и развитие внутреннего, въездного, социального и самодеятельного туризма.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Государственное регулирование туристской деятельности в Российской Федерации осуществляется путем:</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определения приоритетных направлений развития туризма в Российской Федерации;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нормативного правового регулирования в сфере туризма;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разработки и реализации федеральных, отраслевых целевых и региональных программ развития туризма;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содействия в продвижении туристского продукта на внутреннем и мировом туристских рынках;</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защиты прав и интересов туристов, обеспечения их безопасности;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содействия кадровому обеспечению в сфере туризма;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развития научных исследований в сфере туризма;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стандартизации и классификации объектов туристской индустрии;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формирования и ведения единого федерального реестра туроператоров (далее также - реестр);</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информационного обеспечения туризма;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создания благоприятных условий для развития туристской индустрии;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оказания государственных услуг в сфере туризма;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взаимодействия с иностранными государствами и международными организациями в сфере туризма, в том числе через представительства федерального органа исполнительной власти в сфере туризма за пределами Российской Федерации.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Государственное регулирование туристской деятельности в Российской Федерации осуществляет в пределах своих полномочий федеральный орган исполнительной власти, на который возложены функции по проведению государственной политики, нормативному правовому регулированию, оказанию государственных услуг и управлению государственным имуществом в сфере туризма (далее - федеральный орган исполнительной власти в сфере туризма).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Порядок оказания услуг по реализации туристского продукта определяется Правительством Российской Федерации.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4.1. Условия осуществления туроператорской деятельности. Единый федеральный реестр туроператоров</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 обязательств по договору о реализации туристского продукта (далее также - финансовое обеспечение).</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Все туроператоры, зарегистрированные на территории Российской Федерации в соответствии с Федеральным законом "О государственной регистрации юридических лиц и индивидуальных предпринимателей", должны иметь финансовое обеспечение, предусмотренное настоящим Федеральным законом.</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Финансовое обеспечение не требуется для: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организаций, осуществляющих экскурсионное обслуживание на территории Российской Федерации в течение не более 24 часов подряд;</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государственных и муниципальных унитарных предприятий, а также государственных и муниципальных учреждений, осуществляющих деятельность по организации путешествий в пределах территории Российской Федерации по установленным государством ценам в целях решения социальных задач.</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полученное в порядке и на условиях, которые предусмотрены настоящим Федеральным законом.</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Сведения о туроператоре, имеющем финансовое обеспечение, вносятся в реестр.</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 реестре содержатся следующие сведения о туроператоре:</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полное и сокращенное наименования на русском языке; если в учредительных документах туроператора его наименование указано на одном из языков народов Российской Федерации и (или) на иностранном языке - также наименование туроператора на этом языке;</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адрес (место нахождения) и почтовый адрес;</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сведения об учредителях туроператора;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серия, номер и дата выдачи документа, подтверждающего факт внесения записи о юридическом лице, осуществляющем туроператорскую деятельность, в единый государственный реестр юридических лиц;</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серия, номер и дата выдачи свидетельства о постановке на учет в налоговом органе, идентификационный номер налогоплательщика;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фамилия, имя и отчество руководителя юридического лица, осуществляющего туроператорскую деятельность (далее - руководитель туроператора);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размер финансового обеспечения, номер, дата и срок действия договора страхования гражданской ответственности за неисполнение или ненадлежащее исполнение туроператором обязательств по договору о реализации туристского продукта (далее - договор страхования ответственности туроператора) либо банковской гарантии исполнения обязательств по договору о реализации туристского продукта (далее - банковская гарантия), наименование организации, предоставившей финансовое обеспечение;</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сфера туроператорской деятельности (международный туризм, внутренний туризм, международный и внутренний туризм);</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адреса (места нахождения) и почтовые адреса структурных подразделений туроператора, осуществляющих туроператорскую деятельность.</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Ведение реестра осуществляется федеральным органом исполнительной власти в сфере туризма.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Сведения о туроператоре вносятся в реестр на основании заявления туроператора, представляемого в федеральный орган исполнительной власти в сфере туризма и содержащего сведения, подлежащие внесению в реестр. Указанное заявление составляется в письменной форме и удостоверяется подписью руководителя туроператора или иного лица, уполномоченного представлять туроператора. При этом руководитель туроператора или иное лицо, уполномоченное представлять туроператора, указывает данные своего паспорта, а при его отсутствии - иного документа, удостоверяющего личность в соответствии с законодательством Российской Федерации. Вместе с заявлением туроператора о внесении сведений о нем в реестр представляются документы, подтверждающие сведения о туроператоре, подлежащие внесению в реестр, либо засвидетельствованные в нотариальном порядке копии этих документов.</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lastRenderedPageBreak/>
        <w:t>Федеральный орган исполнительной власти в сфере туризма не позднее пяти дней со дня поступления заявления туроператора с приложением всех необходимых документов принимает решение о внесении сведений о туроператоре в реестр либо об отказе во внесении в реестр таких сведений. Указанные решения оформляются соответствующим актом федерального органа исполнительной власти в сфере туризма. За рассмотрение заявления туроператора о внесении сведений о нем в реестр и за внесение этих сведений в реестр плата не взимается.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При изменении сведений о туроператоре, внесенных в реестр, туроператор обязан не позднее 10 дней со дня изменения сведений уведомить об этом в письменной форме федеральный орган исполнительной власти в сфере туризма и представить документы, подтверждающие достоверность этих изменений, либо засвидетельствованные в нотариальном порядке копии этих документов.</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 случае принятия федеральным органом исполнительной власти в сфере туризма решения об отказе во внесении сведений о туроператоре в реестр это решение должно быть мотивировано. Заверенная должностным лицом федерального органа исполнительной власти в сфере туризма копия указанного решения, содержащего основания для отказа во внесении сведений о туроператоре в реестр, не позднее дня, следующего за днем принятия решения, направляется туроператору с уведомлением о ее вручении либо вручается под расписку руководителю туроператора или иному лицу, уполномоченному представлять туроператора.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Основаниями для отказа во внесении сведений о туроператоре в реестр являются: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представление недостоверных сведений о туроператоре;</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несоответствие имеющегося у туроператора финансового обеспечения требованиям, предусмотренным настоящим Федеральным законом.</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Федеральный орган исполнительной власти в сфере туризма публикует не реже одного раза в год в государственных периодических печатных изданиях, а также размещает и актуализирует на своем сайте в сети Интернет следующие сведения о туроператоре, содержащиеся в реестре:</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полное и сокращенное наименования;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адрес (место нахождения) и почтовый адрес;</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идентификационный номер налогоплательщика;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финансовое обеспечение;</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адреса (места нахождения) и почтовые адреса структурных подразделений туроператора, осуществляющих туроператорскую деятельность.</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При изменении указанных в части четырнадцатой настоящей статьи сведений о туроператоре, внесенных в реестр, такие сведения размещаются федеральным органом исполнительной власти в сфере туризма на своем сайте в сети Интернет не позднее трех рабочих дней со дня получения таких сведений.</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Иные сведения о туроператоре, содержащиеся в реестре, представляются по письменным запросам государственных органов и органов местного самоуправления.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По заявлению туроператора, сведения о котором внесены в реестр, федеральным органом исполнительной власти в сфере туризма может быть выдано свидетельство о внесении сведений о туроператоре в реестр. Форма свидетельства и порядок его выдачи определяются федеральным органом исполнительной власти в сфере туризма.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Федеральный орган исполнительной власти в сфере туризма исключает сведения о туроператоре из реестра в случаях:</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ликвидации туроператора - со дня, следующего за днем, когда федеральному органу исполнительной власти в сфере туризма стало известно о внесении в соответствии с Федеральным законом "О государственной регистрации юридических лиц и индивидуальных предпринимателей" в единый государственный реестр юридических лиц записи о том, что туроператор находится в процессе ликвидации, либо со дня, следующего за днем публикации в соответствии с указанным Федеральным законом решения о предстоящем исключении туроператора из единого государственного реестра юридических лиц;</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федеральному органу исполнительной власти в сфере туризма стало известно о завершении в соответствии с Федеральным законом "О государственной регистрации юридических лиц и индивидуальных предпринимателей" реорганизации туроператора;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непредставления туроператором сведений о наличии у него финансового обеспечения на новый срок - со дня, следующего за днем истечения установленного статьей 17.3 настоящего Федерального закона срока представления сведений о наличии финансового обеспечения на новый срок.</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Решение об исключении сведений о туроператоре из реестра оформляется соответствующим актом федерального органа исполнительной власти в сфере туризма. Указанное решение должно быть мотивировано. Заверенная должностным лицом федерального органа исполнительной власти в сфере туризма копия решения, содержащего основания для исключения сведений о туроператоре из реестра, не позднее дня, следующего за днем принятия решения, направляется туроператору с уведомлением о ее вручении либо вручается под расписку руководителю туроператора или иному лицу, уполномоченному представлять туроператора. Решение об исключении сведений о туроператоре из реестра вступает в силу со дня его принятия. Федеральный орган исполнительной власти в сфере туризма не позднее трех дней со дня принятия указанного решения размещает его на своем сайте в сети Интернет.</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Решение об исключении сведений о туроператоре из реестра может быть обжаловано в суд.</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5. Стандартизация и классификация объектов туристской индустрии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Стандартизация и классификация объектов туристской индустрии осуществляются в соответствии с законодательством Российской Федерации.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Default="00F24786" w:rsidP="00F24786">
      <w:pPr>
        <w:pStyle w:val="a8"/>
        <w:jc w:val="both"/>
        <w:rPr>
          <w:rFonts w:ascii="Times New Roman" w:hAnsi="Times New Roman" w:cs="Times New Roman"/>
          <w:b/>
          <w:sz w:val="18"/>
          <w:szCs w:val="18"/>
        </w:rPr>
      </w:pPr>
    </w:p>
    <w:p w:rsidR="00F24786" w:rsidRPr="00F24786" w:rsidRDefault="00F24786" w:rsidP="00F24786">
      <w:pPr>
        <w:pStyle w:val="a8"/>
        <w:jc w:val="both"/>
        <w:rPr>
          <w:rFonts w:ascii="Times New Roman" w:hAnsi="Times New Roman" w:cs="Times New Roman"/>
          <w:b/>
          <w:sz w:val="18"/>
          <w:szCs w:val="18"/>
        </w:rPr>
      </w:pPr>
      <w:r w:rsidRPr="00F24786">
        <w:rPr>
          <w:rFonts w:ascii="Times New Roman" w:hAnsi="Times New Roman" w:cs="Times New Roman"/>
          <w:b/>
          <w:sz w:val="18"/>
          <w:szCs w:val="18"/>
        </w:rPr>
        <w:t>Глава III. ПРАВА И ОБЯЗАННОСТИ ТУРИСТА</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6. Права туриста</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При подготовке к путешествию, во время его совершения, включая транзит, турист имеет право на: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свободу передвижения, свободный доступ к туристским ресурсам с учетом принятых в стране (месте) временного пребывания ограничительных мер;</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беспрепятственный доступ к средствам связи.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7. Обязанности туриста</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Во время совершения путешествия, включая транзит, турист обязан:</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соблюдать законодательство страны (места) временного пребывания, уважать ее социальное устройство, обычаи, традиции, религиозные верования;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сохранять окружающую природную среду, бережно относиться к памятникам природы, истории и культуры в стране (месте) временного пребывания;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соблюдать во время путешествия правила личной безопасности.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8. Утратила силу. - Федеральный закон от 22.08.2004 N 122-ФЗ.</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b/>
          <w:sz w:val="18"/>
          <w:szCs w:val="18"/>
        </w:rPr>
      </w:pPr>
      <w:r w:rsidRPr="00F24786">
        <w:rPr>
          <w:rFonts w:ascii="Times New Roman" w:hAnsi="Times New Roman" w:cs="Times New Roman"/>
          <w:b/>
          <w:sz w:val="18"/>
          <w:szCs w:val="18"/>
        </w:rPr>
        <w:t>Глава IV. ОСОБЕННОСТИ ФОРМИРОВАНИЯ, ПРОДВИЖЕНИЯ</w:t>
      </w:r>
    </w:p>
    <w:p w:rsidR="00F24786" w:rsidRPr="00F24786" w:rsidRDefault="00F24786" w:rsidP="00F24786">
      <w:pPr>
        <w:pStyle w:val="a8"/>
        <w:jc w:val="both"/>
        <w:rPr>
          <w:rFonts w:ascii="Times New Roman" w:hAnsi="Times New Roman" w:cs="Times New Roman"/>
          <w:b/>
          <w:sz w:val="18"/>
          <w:szCs w:val="18"/>
        </w:rPr>
      </w:pPr>
      <w:r w:rsidRPr="00F24786">
        <w:rPr>
          <w:rFonts w:ascii="Times New Roman" w:hAnsi="Times New Roman" w:cs="Times New Roman"/>
          <w:b/>
          <w:sz w:val="18"/>
          <w:szCs w:val="18"/>
        </w:rPr>
        <w:t>И РЕАЛИЗАЦИИ ТУРИСТСКОГО ПРОДУКТА</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9. Общие условия формирования, продвижения и реализации туристского продукта</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lastRenderedPageBreak/>
        <w:t xml:space="preserve"> </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Туроператор обеспечивает оказание туристам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туристами и (или) иными заказчиками.</w:t>
      </w:r>
      <w:r w:rsidRPr="00F24786">
        <w:rPr>
          <w:rFonts w:ascii="Times New Roman" w:hAnsi="Times New Roman" w:cs="Times New Roman"/>
          <w:sz w:val="18"/>
          <w:szCs w:val="18"/>
        </w:rPr>
        <w:cr/>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Туроператор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Туроператор отвечает перед туристами или иными заказчиками за действия (бездействие) третьих лиц,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Туроператор отвечает перед туристами и (или) иными заказчиками также за действия (бездействие), совершенные от имени туроператора его турагентами в пределах своих обязанностей (полномочий).</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Продвижение и реализация туристского продукта турагентом осуществляются на основании договора, заключаемого между туроператором и турагентом. Турагент осуществляет продвижение и реализацию туристского продукта от имени и по поручению туроператора, а в случаях, предусмотренных договором, заключаемым между туроператором и турагентом, - от своего имени.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 договоре, заключаемом между туроператором и турагентом, должны содержаться: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условия продвижения и реализации турагентом туристского продукта;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полномочия турагента на совершение сделок с туристами и (или) иными заказчиками от имени туроператора;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условие, предусматривающее возможность (невозможность) заключения турагентом субагентских договоров;</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турагентом;</w:t>
      </w:r>
    </w:p>
    <w:p w:rsidR="00F24786" w:rsidRPr="00F24786" w:rsidRDefault="00F24786" w:rsidP="00F24786">
      <w:pPr>
        <w:pStyle w:val="a8"/>
        <w:jc w:val="both"/>
        <w:rPr>
          <w:rFonts w:ascii="Times New Roman" w:hAnsi="Times New Roman" w:cs="Times New Roman"/>
          <w:sz w:val="18"/>
          <w:szCs w:val="18"/>
        </w:rPr>
      </w:pPr>
    </w:p>
    <w:p w:rsid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F24786" w:rsidRPr="00F24786" w:rsidRDefault="00F24786" w:rsidP="00F24786">
      <w:pPr>
        <w:pStyle w:val="a8"/>
        <w:jc w:val="both"/>
        <w:rPr>
          <w:rFonts w:ascii="Times New Roman" w:hAnsi="Times New Roman" w:cs="Times New Roman"/>
          <w:sz w:val="18"/>
          <w:szCs w:val="18"/>
        </w:rPr>
      </w:pPr>
    </w:p>
    <w:p w:rsid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10. Особенности реализации туристского продукта</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Реализация туристского продукта осуществляется на основании договора, заключаемого в письменной форме между туроператором и туристом и (или) иным заказчиком, а в случаях, предусмотренных настоящим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К существенным условиям договора о реализации туристского продукта относятся: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полное и сокращенное наименования, адрес (место нахождения), почтовый адрес и реестровый номер туроператора;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финансовое обеспечение;</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общая цена туристского продукта в рублях;</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права, обязанности и ответственность сторон;</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условия изменения и расторжения договора;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сведения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информация об основаниях для осуществления таких выплат по договору страхования ответственности туроператора и по банковской гарантии.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Иные условия указанного договора определяются по соглашению сторон.</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Условия путешествия и общая цена туристского продукта указываются в туристской путевке, являющейся неотъемлемой частью договора о реализации туристского продукта.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К существенным изменениям обстоятельств относятся: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ухудшение условий путешествия, указанных в договоре и туристской путевке;</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изменение сроков совершения путешествия;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непредвиденный рост транспортных тарифов;</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10.1. Особенности реализации туристского продукта турагентом</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Настоящая статья применяется к отношениям, возникающим между туристом и (или) иным заказчиком и турагентом, от своего имени реализующим туристский продукт, сформированный туроператором, по договору о реализации туристского продукта. К данным отношениям применяются положения статьи 10 настоящего Федерального закона, если иное не установлено настоящей статьей.</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Договор о реализации туристского продукта, заключаемый между туристом и (или) иным заказчиком и турагентом, наряду с условиями, предусмотренными статьей 10 настоящего Федерального закона, должен также включать:</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полное и сокращенное наименования, адрес (место нахождения) и почтовый адрес турагента;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информацию о том, что лицом (исполнителем), оказывающим туристу и (или) иному заказчику услуги по договору о реализации туристского продукта, является туроператор;</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информацию о возможности туриста в случае возникновения обстоятельств, указанных в статье 17.4 настоящего Федерального закона,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 предоставившей туроператору финансовое обеспечение.</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Default="00F24786" w:rsidP="00F24786">
      <w:pPr>
        <w:pStyle w:val="a8"/>
        <w:jc w:val="both"/>
        <w:rPr>
          <w:rFonts w:ascii="Times New Roman" w:hAnsi="Times New Roman" w:cs="Times New Roman"/>
          <w:b/>
          <w:sz w:val="18"/>
          <w:szCs w:val="18"/>
        </w:rPr>
      </w:pPr>
    </w:p>
    <w:p w:rsidR="00F24786" w:rsidRPr="00F24786" w:rsidRDefault="00F24786" w:rsidP="00F24786">
      <w:pPr>
        <w:pStyle w:val="a8"/>
        <w:jc w:val="both"/>
        <w:rPr>
          <w:rFonts w:ascii="Times New Roman" w:hAnsi="Times New Roman" w:cs="Times New Roman"/>
          <w:b/>
          <w:sz w:val="18"/>
          <w:szCs w:val="18"/>
        </w:rPr>
      </w:pPr>
      <w:r w:rsidRPr="00F24786">
        <w:rPr>
          <w:rFonts w:ascii="Times New Roman" w:hAnsi="Times New Roman" w:cs="Times New Roman"/>
          <w:b/>
          <w:sz w:val="18"/>
          <w:szCs w:val="18"/>
        </w:rPr>
        <w:t>Глава V. ОБЪЕДИНЕНИЯ ТУРОПЕРАТОРОВ И ТУРАГЕНТОВ,</w:t>
      </w:r>
    </w:p>
    <w:p w:rsidR="00F24786" w:rsidRPr="00F24786" w:rsidRDefault="00F24786" w:rsidP="00F24786">
      <w:pPr>
        <w:pStyle w:val="a8"/>
        <w:jc w:val="both"/>
        <w:rPr>
          <w:rFonts w:ascii="Times New Roman" w:hAnsi="Times New Roman" w:cs="Times New Roman"/>
          <w:b/>
          <w:sz w:val="18"/>
          <w:szCs w:val="18"/>
        </w:rPr>
      </w:pPr>
      <w:r w:rsidRPr="00F24786">
        <w:rPr>
          <w:rFonts w:ascii="Times New Roman" w:hAnsi="Times New Roman" w:cs="Times New Roman"/>
          <w:b/>
          <w:sz w:val="18"/>
          <w:szCs w:val="18"/>
        </w:rPr>
        <w:t>ОБЪЕДИНЕНИЯ ТУРИСТОВ</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11. Объединения туроператоров и турагентов</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Туроператоры и турагенты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12. Объединения туристов</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lastRenderedPageBreak/>
        <w:t>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законодательством Российской Федерации.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Default="00F24786" w:rsidP="00F24786">
      <w:pPr>
        <w:pStyle w:val="a8"/>
        <w:jc w:val="both"/>
        <w:rPr>
          <w:rFonts w:ascii="Times New Roman" w:hAnsi="Times New Roman" w:cs="Times New Roman"/>
          <w:b/>
          <w:sz w:val="18"/>
          <w:szCs w:val="18"/>
        </w:rPr>
      </w:pPr>
    </w:p>
    <w:p w:rsidR="00F24786" w:rsidRPr="00F24786" w:rsidRDefault="00F24786" w:rsidP="00F24786">
      <w:pPr>
        <w:pStyle w:val="a8"/>
        <w:jc w:val="both"/>
        <w:rPr>
          <w:rFonts w:ascii="Times New Roman" w:hAnsi="Times New Roman" w:cs="Times New Roman"/>
          <w:b/>
          <w:sz w:val="18"/>
          <w:szCs w:val="18"/>
        </w:rPr>
      </w:pPr>
      <w:r w:rsidRPr="00F24786">
        <w:rPr>
          <w:rFonts w:ascii="Times New Roman" w:hAnsi="Times New Roman" w:cs="Times New Roman"/>
          <w:b/>
          <w:sz w:val="18"/>
          <w:szCs w:val="18"/>
        </w:rPr>
        <w:t>Глава VI. ТУРИСТСКИЕ РЕСУРСЫ РОССИЙСКОЙ ФЕДЕРАЦИИ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13. Туристские ресурсы Российской Федерации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природную среду определяются в соответствии с законодательством Российской Федерации.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Default="00F24786" w:rsidP="00F24786">
      <w:pPr>
        <w:pStyle w:val="a8"/>
        <w:jc w:val="both"/>
        <w:rPr>
          <w:rFonts w:ascii="Times New Roman" w:hAnsi="Times New Roman" w:cs="Times New Roman"/>
          <w:b/>
          <w:sz w:val="18"/>
          <w:szCs w:val="18"/>
        </w:rPr>
      </w:pPr>
    </w:p>
    <w:p w:rsidR="00F24786" w:rsidRPr="00F24786" w:rsidRDefault="00F24786" w:rsidP="00F24786">
      <w:pPr>
        <w:pStyle w:val="a8"/>
        <w:jc w:val="both"/>
        <w:rPr>
          <w:rFonts w:ascii="Times New Roman" w:hAnsi="Times New Roman" w:cs="Times New Roman"/>
          <w:b/>
          <w:sz w:val="18"/>
          <w:szCs w:val="18"/>
        </w:rPr>
      </w:pPr>
      <w:r w:rsidRPr="00F24786">
        <w:rPr>
          <w:rFonts w:ascii="Times New Roman" w:hAnsi="Times New Roman" w:cs="Times New Roman"/>
          <w:b/>
          <w:sz w:val="18"/>
          <w:szCs w:val="18"/>
        </w:rPr>
        <w:t>Глава VII. БЕЗОПАСНОСТЬ ТУРИЗМА</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14. Обеспечение безопасности туризма</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Федеральный орган исполнительной власти в сфере туризма информирует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туристского продукта или его изменения.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При заключении договора о реализации туристского продукта туроператор, турагент обязаны представить туристу и (или) иному заказчику достоверную информацию:</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об основных документах, необходимых для въезда в страну (место) временного пребывания и выезда из страны (места) временного пребывания;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об опасностях, с которыми турист (экскурсант) может встретиться при совершении путешествия;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 таможенных, пограничных, медицинских, санитарно-эпидемиологических и иных правилах (в объеме, необходимом для совершения путешествия);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lastRenderedPageBreak/>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 национальных и религиозных особенностях страны (места) временного пребывания;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об иных особенностях путешествия.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Туроператоры, турагенты,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Туроператоры и турагенты, организации, осуществляющие экскурсионное обслуживание, обязаны незамедлительно информировать федеральный орган исполнительной власти в сфере туризма,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15. Специализированные службы по обеспечению безопасности туристов</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Оказание необходимой помощи туристам, терпящим бедствие в пределах территории Российской Федерации, осуществляется специализированными службами, определяемыми Правительством Российской Федерации.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16. Защита интересов российских туристов за пределами Российской Федерации в случаях возникновения чрезвычайных ситуаций</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эвакуации из страны временного пребывания.</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17. Страхование при осуществлении туристской деятельности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 случае, если законодательством страны (места) временного пребывания установлены требования предоставления гарантий оплаты медицинской помощи лицам, временно находящимся на ее территории, туроператор (турагент) обязан предоставить такие гарантии. Страхование туристов на случай внезапного заболевания и от несчастных случаев является основной формой предоставления таких гарантий.</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Страховым полисом должны предусматриваться оплата медицинской помощи туристам и возмещение их расходов при наступлении страхового случая непосредственно в стране (месте) временного пребывания.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Страховой полис оформляется на русском языке и государственном языке страны временного пребывания. По требованию туриста туроператор (турагент) оказывает содействие в предоставлении услуг по страхованию иных рисков, связанных с совершением путешествия.</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Default="00F24786" w:rsidP="00F24786">
      <w:pPr>
        <w:pStyle w:val="a8"/>
        <w:jc w:val="both"/>
        <w:rPr>
          <w:rFonts w:ascii="Times New Roman" w:hAnsi="Times New Roman" w:cs="Times New Roman"/>
          <w:b/>
          <w:sz w:val="18"/>
          <w:szCs w:val="18"/>
        </w:rPr>
      </w:pPr>
    </w:p>
    <w:p w:rsidR="00F24786" w:rsidRPr="00F24786" w:rsidRDefault="00F24786" w:rsidP="00F24786">
      <w:pPr>
        <w:pStyle w:val="a8"/>
        <w:jc w:val="both"/>
        <w:rPr>
          <w:rFonts w:ascii="Times New Roman" w:hAnsi="Times New Roman" w:cs="Times New Roman"/>
          <w:b/>
          <w:sz w:val="18"/>
          <w:szCs w:val="18"/>
        </w:rPr>
      </w:pPr>
      <w:r w:rsidRPr="00F24786">
        <w:rPr>
          <w:rFonts w:ascii="Times New Roman" w:hAnsi="Times New Roman" w:cs="Times New Roman"/>
          <w:b/>
          <w:sz w:val="18"/>
          <w:szCs w:val="18"/>
        </w:rPr>
        <w:t>Глава VII.1. ФИНАНСОВОЕ ОБЕСПЕЧЕНИЕ</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17.1. Требования к предоставляемому финансовому обеспечению</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 случае возникновения обстоятельств, указанных в статье 17.4 настоящего Федерального закона, финансовое обеспечение должно гарантировать каждому туристу или иному заказчику, заключившему договор о реализации туристского продукта: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выплату денежных средств, причитающихся туристу или иному заказчику в возмещение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 состав реального ущерба, понесенного туристом и (или) иным заказчиком в результате неисполнения или ненадлежащего 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Любые суммы, предоставление которых туристу и (или) иному заказчику гарантируется финансовым обеспечением,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Страховщиком по договору страхования ответственности туроператора может быть страховая организация, зарегистрированная на территории Российской Федерации и имеющая право осуществлять страхование гражданской ответственности за неисполнение или ненадлежащее исполнение обязательств по договору (далее - страховщик).</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Гарантом по банковской гарантии может быть банк, иная кредитная организация либо страховая организация, зарегистрированные в соответствии с Федеральным законом "О государственной регистрации юридических лиц и индивидуальных предпринимателей" (далее - гарант).</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Договор страхования ответственности туроператора не может быть расторгнут досрочно, а банковская гарантия, выданная туроператору, не может быть отозвана.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турагентом, при наступлении обстоятельств, предусмотренных статьей 17.4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 (если в соответствии с договором, заключенным между туроператором и турагентом, турагенту поручается от своего имени реализовывать туристский продукт, сформированный туроператором).</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17.2 вступает в силу с 1 июня 2008 года (статья 2 Федерального закона от 05.02.2007 N 12-ФЗ).</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 размере финансового обеспечения в период с 1 июня 2007 года до 1 июня 2008 года см. пункт 3 статьи 2 Федерального закона от 05.02.2007 N 12-ФЗ.</w:t>
      </w:r>
    </w:p>
    <w:p w:rsidR="00F24786" w:rsidRPr="00F24786" w:rsidRDefault="00F24786" w:rsidP="00F24786">
      <w:pPr>
        <w:pStyle w:val="a8"/>
        <w:jc w:val="both"/>
        <w:rPr>
          <w:rFonts w:ascii="Times New Roman" w:hAnsi="Times New Roman" w:cs="Times New Roman"/>
          <w:sz w:val="18"/>
          <w:szCs w:val="18"/>
        </w:rPr>
      </w:pPr>
    </w:p>
    <w:p w:rsid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17.2. Размер финансового обеспечения</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Размер финансового обеспечения определяется в договоре страхования ответственности туроператора или в банковской гарантии и не может быть менее:</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10 миллионов рублей - для туроператоров, осуществляющих деятельность в сфере международного туризма;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500 тысяч рублей - для туроператоров, осуществляющих деятельность в сфере внутреннего туризма;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10 миллионов рублей - для туроператоров, осуществляющих деятельность в сфере внутреннего и международного туризма.</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17.3. Срок действия финансового обеспечения</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Срок действия финансового обеспечения указывается в договоре страхования ответственности туроператора или в банковской гарантии и не может быть менее одного года. Финансовое обеспечение на новый срок должно быть получено туроператором не позднее трех месяцев до истечения срока действующего финансового обеспечения.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lastRenderedPageBreak/>
        <w:t>Заключенный на новый срок договор страхования ответственности туроператора или выданная на новый срок банковская гарантия вступает в силу со дня, следующего за днем истечения срока действия договора страхования ответственности туроператора либо банковской гарантии, при условии оплаты туроператором стоимости финансового обеспечения в сроки, предусмотренные договором страхования ответственности туроператора или соглашением о выдаче банковской гарантии.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или гаранту по основаниям, возникшим как в течение срока действия финансового обеспечения, так и до начала срока действия финансового обеспечения.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Сведения о наличии у туроператора финансового обеспечения на новый срок представляются в федеральный орган исполнительной власти в сфере туризма не позднее трех месяцев до истечения срока действующего финансового обеспечения.</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17.4. 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при наступлении страхового случая.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(или) иного заказчика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К существенным нарушениям туроператором договора о реализации туристского продукта относятся: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неисполнение обязательств по оказанию туристу и (или) иному заказчику входящих в туристский продукт услуг по перевозке и (или) размещению;</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17.5. 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 случаях неисполнения или ненадлежащего исполнения туроператором обязательств по договору о реализации туристского продукта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 (или)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 требовании туриста и (или) иного заказчика указываются: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фамилия, имя и отчество туриста, а также сведения об ином заказчике (если договор о реализации туристского продукта заключался заказчиком);</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номер договора о реализации туристского продукта и дата его заключения;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наименование туроператора, которому предоставлено финансовое обеспечение;</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наименование турагента (если договор о реализации туристского продукта заключался между туристом и (или) иным заказчиком и турагентом, действующим по поручению туроператора, но от своего имени);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информация об обстоятельствах (фактах), свидетельствующих о неисполнении или ненадлежащем исполнении туроператором (турагентом) обязательств по договору о реализации туристского продукта;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ссылка на обстоятельства, предусмотренные статьей 17.4 настоящего Федерального закона, послужившие причиной обращения туриста и (или) иного заказчика к страховщику или гаранту;</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размер денежных средств, подлежащих уплате туристу и (или)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 (или) иным заказчиком в связи с его расходами по эвакуации;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или ненадлежащего 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К требованию турист и (или) иной заказчик прилагают следующие документы:</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копию договора о реализации туристского продукта (с предъявлением его оригинала);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документы, подтверждающие реальный ущерб, понесенный туристом и (или) иным заказчиком в результате неисполнения или ненадлежащего исполнения туроператором (турагентом) обязательств по договору о реализации туристского продукта.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К требованию туриста и (или) иного заказчика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или ненадлежащего исполнения своих обязательств по договору о реализации туристского продукта, и (или) копия судебного решения о возмещении туроператором реального ущерба по иску, предъявленному в соответствии с положениями статьи 17.4 настоящего Федерального закона.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Письменное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Туроператор не позднее 30 календарных дней со дня выплаты страхового возмещения по договору страхования ответственности туроператора или уплаты денежной суммы по банковской гарантии обязан представить в федеральный орган исполнительной власти в сфере туризма документ, подтверждающий увеличение размера финансового обеспечения туроператора до размеров, предусмотренных настоящим Федеральным законом.</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lastRenderedPageBreak/>
        <w:t>В случае, если указанный документ не представлен, федеральный орган исполнительной власти в сфере туризма исключает сведения о туроператоре из реестра не позднее 30 календарных дней со дня, следующего за днем, когда истек срок представления туроператором указанного документа.</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17.6. Договор страхования ответственности туроператора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или ненадлежащего исполнения обязательств по договору о реализации туристского продукта.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Страховым случаем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обязательств по договору о реализации туристского продукта, при условии, что это произошло в течение срока действия договора страхования ответственности туроператора.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и (или) иным заказчиком страховщику в течение срока исковой давности, установленного законодательством Российской Федерации.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Страховщик не освобождается от выплаты страхового возмещения туристу и (или) иному заказчику по договору страхования ответственности туроператора, если страховой случай наступил вследствие умысла туроператора.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 договоре страхования ответственности туроператора не может быть предусмотрено условие о частичном освобождении страховщика от выплаты страхового возмещения (условие о франшизе) при наступлении страхового случая.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предусмотренного настоящим Федеральным законом.</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Договор страхования ответственности туроператора заключается на срок не менее одного года. Срок действия договора страхования ответственности туроператора считается продленным на тот же срок и на тех же условиях, если ни туроператор, ни страховщик за три месяца до окончания срока его действия не заявят о прекращении или изменении данного договора либо о заключении нового договора страхования ответственности туроператора.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Договор страхования ответственности туроператора должен включать:</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определение объекта страхования;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определение страхового случая;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размер страховой суммы;</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срок действия договора страхования;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порядок и сроки уплаты страховой премии;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порядок и сроки уведомления туристом и (или) иным заказчиком страховщика о наступлении страхового случая;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порядок и сроки предъявления туристом и (или) иным заказчиком или их законными представителями заявления о выплате страхового возмещения по договору страхования ответственности туроператора непосредственно страховщику;</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перечень документов, которые обязаны представить турист и (или) иной заказчик в обоснование своих требований к страхователю о возмещении реального ущерба;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последствия неисполнения или ненадлежащего исполнения обязательств субъектами страхования.</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 договоре страхования ответственности туроператора по соглашению сторон могут определяться иные права и обязанности.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или ненадлежащее 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предусмотренных статьей 17.4 настоящего Федерального закона.</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К отношениям по договору страхования ответственности туроператора применяются положения настоящего Федерального закона о финансовом обеспечении, если иное не установлено настоящей статьей.</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Default="00F24786" w:rsidP="00F24786">
      <w:pPr>
        <w:pStyle w:val="a8"/>
        <w:jc w:val="both"/>
        <w:rPr>
          <w:rFonts w:ascii="Times New Roman" w:hAnsi="Times New Roman" w:cs="Times New Roman"/>
          <w:b/>
          <w:sz w:val="18"/>
          <w:szCs w:val="18"/>
        </w:rPr>
      </w:pPr>
    </w:p>
    <w:p w:rsidR="00F24786" w:rsidRPr="00F24786" w:rsidRDefault="00F24786" w:rsidP="00F24786">
      <w:pPr>
        <w:pStyle w:val="a8"/>
        <w:jc w:val="both"/>
        <w:rPr>
          <w:rFonts w:ascii="Times New Roman" w:hAnsi="Times New Roman" w:cs="Times New Roman"/>
          <w:b/>
          <w:sz w:val="18"/>
          <w:szCs w:val="18"/>
        </w:rPr>
      </w:pPr>
      <w:r w:rsidRPr="00F24786">
        <w:rPr>
          <w:rFonts w:ascii="Times New Roman" w:hAnsi="Times New Roman" w:cs="Times New Roman"/>
          <w:b/>
          <w:sz w:val="18"/>
          <w:szCs w:val="18"/>
        </w:rPr>
        <w:t>Глава VIII. МЕЖДУНАРОДНОЕ СОТРУДНИЧЕСТВО</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18. Международные договоры Российской Федерации в сфере туризма</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D86A29"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законом "О международных договорах Российской Федерации".</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19. Представительство федерального органа исполнительной власти в сфере туризма за пределами Российской Федерации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В целях продвижения туристского продукта на мировом туристском рынке федеральный орган исполнительной власти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Default="00F24786" w:rsidP="00F24786">
      <w:pPr>
        <w:pStyle w:val="a8"/>
        <w:jc w:val="both"/>
        <w:rPr>
          <w:rFonts w:ascii="Times New Roman" w:hAnsi="Times New Roman" w:cs="Times New Roman"/>
          <w:b/>
          <w:sz w:val="18"/>
          <w:szCs w:val="18"/>
        </w:rPr>
      </w:pPr>
    </w:p>
    <w:p w:rsidR="00F24786" w:rsidRPr="00F24786" w:rsidRDefault="00F24786" w:rsidP="00F24786">
      <w:pPr>
        <w:pStyle w:val="a8"/>
        <w:jc w:val="both"/>
        <w:rPr>
          <w:rFonts w:ascii="Times New Roman" w:hAnsi="Times New Roman" w:cs="Times New Roman"/>
          <w:b/>
          <w:sz w:val="18"/>
          <w:szCs w:val="18"/>
        </w:rPr>
      </w:pPr>
      <w:r w:rsidRPr="00F24786">
        <w:rPr>
          <w:rFonts w:ascii="Times New Roman" w:hAnsi="Times New Roman" w:cs="Times New Roman"/>
          <w:b/>
          <w:sz w:val="18"/>
          <w:szCs w:val="18"/>
        </w:rPr>
        <w:t>Глава IX. ЗАКЛЮЧИТЕЛЬНЫЕ ПОЛОЖЕНИЯ</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20. Ответственность за нарушение законодательства Российской Федерации о туристской деятельности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Нарушение законодательства Российской Федерации о туристской деятельности влечет за собой ответственность в соответствии с законодательством Российской Федерации.</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21. О вступлении в силу настоящего Федерального закона</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Настоящий Федеральный закон вступает в силу со дня его официального опубликования.</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Статья 22. Приведение нормативных правовых актов в соответствие с настоящим Федеральным законом</w:t>
      </w:r>
    </w:p>
    <w:p w:rsidR="00F24786" w:rsidRPr="00F24786" w:rsidRDefault="00F24786" w:rsidP="00F24786">
      <w:pPr>
        <w:pStyle w:val="a8"/>
        <w:jc w:val="both"/>
        <w:rPr>
          <w:rFonts w:ascii="Times New Roman" w:hAnsi="Times New Roman" w:cs="Times New Roman"/>
          <w:sz w:val="18"/>
          <w:szCs w:val="18"/>
        </w:rPr>
      </w:pP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24786" w:rsidRPr="00F24786" w:rsidRDefault="00F24786" w:rsidP="00F24786">
      <w:pPr>
        <w:pStyle w:val="a8"/>
        <w:jc w:val="both"/>
        <w:rPr>
          <w:rFonts w:ascii="Times New Roman" w:hAnsi="Times New Roman" w:cs="Times New Roman"/>
          <w:sz w:val="18"/>
          <w:szCs w:val="18"/>
        </w:rPr>
      </w:pPr>
      <w:r w:rsidRPr="00F24786">
        <w:rPr>
          <w:rFonts w:ascii="Times New Roman" w:hAnsi="Times New Roman" w:cs="Times New Roman"/>
          <w:sz w:val="18"/>
          <w:szCs w:val="18"/>
        </w:rPr>
        <w:t xml:space="preserve"> </w:t>
      </w:r>
    </w:p>
    <w:p w:rsidR="00F24786" w:rsidRPr="00F24786" w:rsidRDefault="00F24786" w:rsidP="00F24786">
      <w:pPr>
        <w:pStyle w:val="a8"/>
        <w:jc w:val="right"/>
        <w:rPr>
          <w:rFonts w:ascii="Times New Roman" w:hAnsi="Times New Roman" w:cs="Times New Roman"/>
          <w:sz w:val="18"/>
          <w:szCs w:val="18"/>
        </w:rPr>
      </w:pPr>
    </w:p>
    <w:p w:rsidR="00F24786" w:rsidRPr="00F24786" w:rsidRDefault="00F24786" w:rsidP="00F24786">
      <w:pPr>
        <w:pStyle w:val="a8"/>
        <w:jc w:val="right"/>
        <w:rPr>
          <w:rFonts w:ascii="Times New Roman" w:hAnsi="Times New Roman" w:cs="Times New Roman"/>
          <w:sz w:val="18"/>
          <w:szCs w:val="18"/>
        </w:rPr>
      </w:pPr>
      <w:r w:rsidRPr="00F24786">
        <w:rPr>
          <w:rFonts w:ascii="Times New Roman" w:hAnsi="Times New Roman" w:cs="Times New Roman"/>
          <w:sz w:val="18"/>
          <w:szCs w:val="18"/>
        </w:rPr>
        <w:t>Президент</w:t>
      </w:r>
    </w:p>
    <w:p w:rsidR="00F24786" w:rsidRPr="00F24786" w:rsidRDefault="00F24786" w:rsidP="00F24786">
      <w:pPr>
        <w:pStyle w:val="a8"/>
        <w:jc w:val="right"/>
        <w:rPr>
          <w:rFonts w:ascii="Times New Roman" w:hAnsi="Times New Roman" w:cs="Times New Roman"/>
          <w:sz w:val="18"/>
          <w:szCs w:val="18"/>
        </w:rPr>
      </w:pPr>
      <w:r w:rsidRPr="00F24786">
        <w:rPr>
          <w:rFonts w:ascii="Times New Roman" w:hAnsi="Times New Roman" w:cs="Times New Roman"/>
          <w:sz w:val="18"/>
          <w:szCs w:val="18"/>
        </w:rPr>
        <w:t>Российской Федерации</w:t>
      </w:r>
    </w:p>
    <w:p w:rsidR="00F24786" w:rsidRPr="00F24786" w:rsidRDefault="00F24786" w:rsidP="00F24786">
      <w:pPr>
        <w:pStyle w:val="a8"/>
        <w:jc w:val="right"/>
        <w:rPr>
          <w:rFonts w:ascii="Times New Roman" w:hAnsi="Times New Roman" w:cs="Times New Roman"/>
          <w:sz w:val="18"/>
          <w:szCs w:val="18"/>
        </w:rPr>
      </w:pPr>
    </w:p>
    <w:p w:rsidR="00F24786" w:rsidRPr="00F24786" w:rsidRDefault="00F24786" w:rsidP="00F24786">
      <w:pPr>
        <w:pStyle w:val="a8"/>
        <w:jc w:val="right"/>
        <w:rPr>
          <w:rFonts w:ascii="Times New Roman" w:hAnsi="Times New Roman" w:cs="Times New Roman"/>
          <w:sz w:val="18"/>
          <w:szCs w:val="18"/>
        </w:rPr>
      </w:pPr>
      <w:r w:rsidRPr="00F24786">
        <w:rPr>
          <w:rFonts w:ascii="Times New Roman" w:hAnsi="Times New Roman" w:cs="Times New Roman"/>
          <w:sz w:val="18"/>
          <w:szCs w:val="18"/>
        </w:rPr>
        <w:t>Б.ЕЛЬЦИН</w:t>
      </w:r>
    </w:p>
    <w:p w:rsidR="00F24786" w:rsidRDefault="00F24786" w:rsidP="00F24786">
      <w:pPr>
        <w:pStyle w:val="a8"/>
        <w:jc w:val="right"/>
        <w:rPr>
          <w:rFonts w:ascii="Times New Roman" w:hAnsi="Times New Roman" w:cs="Times New Roman"/>
          <w:sz w:val="18"/>
          <w:szCs w:val="18"/>
        </w:rPr>
      </w:pPr>
    </w:p>
    <w:p w:rsidR="00F24786" w:rsidRPr="00F24786" w:rsidRDefault="00F24786" w:rsidP="00F24786">
      <w:pPr>
        <w:pStyle w:val="a8"/>
        <w:jc w:val="right"/>
        <w:rPr>
          <w:rFonts w:ascii="Times New Roman" w:hAnsi="Times New Roman" w:cs="Times New Roman"/>
          <w:sz w:val="18"/>
          <w:szCs w:val="18"/>
        </w:rPr>
      </w:pPr>
    </w:p>
    <w:p w:rsidR="00F24786" w:rsidRPr="00F24786" w:rsidRDefault="00F24786" w:rsidP="00F24786">
      <w:pPr>
        <w:pStyle w:val="a8"/>
        <w:rPr>
          <w:rFonts w:ascii="Times New Roman" w:hAnsi="Times New Roman" w:cs="Times New Roman"/>
          <w:sz w:val="18"/>
          <w:szCs w:val="18"/>
        </w:rPr>
      </w:pPr>
      <w:r w:rsidRPr="00F24786">
        <w:rPr>
          <w:rFonts w:ascii="Times New Roman" w:hAnsi="Times New Roman" w:cs="Times New Roman"/>
          <w:sz w:val="18"/>
          <w:szCs w:val="18"/>
        </w:rPr>
        <w:t>Москва, Кремль</w:t>
      </w:r>
    </w:p>
    <w:p w:rsidR="00F24786" w:rsidRPr="00F24786" w:rsidRDefault="00F24786" w:rsidP="00F24786">
      <w:pPr>
        <w:pStyle w:val="a8"/>
        <w:rPr>
          <w:rFonts w:ascii="Times New Roman" w:hAnsi="Times New Roman" w:cs="Times New Roman"/>
          <w:sz w:val="18"/>
          <w:szCs w:val="18"/>
        </w:rPr>
      </w:pPr>
    </w:p>
    <w:p w:rsidR="00F24786" w:rsidRPr="00F24786" w:rsidRDefault="00F24786" w:rsidP="00F24786">
      <w:pPr>
        <w:pStyle w:val="a8"/>
        <w:rPr>
          <w:rFonts w:ascii="Times New Roman" w:hAnsi="Times New Roman" w:cs="Times New Roman"/>
          <w:sz w:val="18"/>
          <w:szCs w:val="18"/>
        </w:rPr>
      </w:pPr>
      <w:r w:rsidRPr="00F24786">
        <w:rPr>
          <w:rFonts w:ascii="Times New Roman" w:hAnsi="Times New Roman" w:cs="Times New Roman"/>
          <w:sz w:val="18"/>
          <w:szCs w:val="18"/>
        </w:rPr>
        <w:t>24 ноября 1996 года</w:t>
      </w:r>
    </w:p>
    <w:p w:rsidR="00F24786" w:rsidRPr="00F24786" w:rsidRDefault="00F24786" w:rsidP="00F24786">
      <w:pPr>
        <w:pStyle w:val="a8"/>
        <w:rPr>
          <w:rFonts w:ascii="Times New Roman" w:hAnsi="Times New Roman" w:cs="Times New Roman"/>
          <w:sz w:val="18"/>
          <w:szCs w:val="18"/>
        </w:rPr>
      </w:pPr>
    </w:p>
    <w:p w:rsidR="00F24786" w:rsidRDefault="00F24786" w:rsidP="00F24786">
      <w:pPr>
        <w:pStyle w:val="a8"/>
        <w:rPr>
          <w:rFonts w:ascii="Times New Roman" w:hAnsi="Times New Roman" w:cs="Times New Roman"/>
          <w:sz w:val="18"/>
          <w:szCs w:val="18"/>
        </w:rPr>
      </w:pPr>
      <w:r w:rsidRPr="00F24786">
        <w:rPr>
          <w:rFonts w:ascii="Times New Roman" w:hAnsi="Times New Roman" w:cs="Times New Roman"/>
          <w:sz w:val="18"/>
          <w:szCs w:val="18"/>
        </w:rPr>
        <w:t>N 132-ФЗ</w:t>
      </w:r>
    </w:p>
    <w:p w:rsidR="00F24786" w:rsidRDefault="00F24786" w:rsidP="00D86A29">
      <w:pPr>
        <w:pStyle w:val="a8"/>
        <w:jc w:val="right"/>
        <w:rPr>
          <w:rFonts w:ascii="Times New Roman" w:hAnsi="Times New Roman" w:cs="Times New Roman"/>
          <w:sz w:val="18"/>
          <w:szCs w:val="18"/>
        </w:rPr>
      </w:pPr>
    </w:p>
    <w:p w:rsidR="00F24786" w:rsidRDefault="00F24786" w:rsidP="00D86A29">
      <w:pPr>
        <w:pStyle w:val="a8"/>
        <w:jc w:val="right"/>
        <w:rPr>
          <w:rFonts w:ascii="Times New Roman" w:hAnsi="Times New Roman" w:cs="Times New Roman"/>
          <w:sz w:val="18"/>
          <w:szCs w:val="18"/>
        </w:rPr>
      </w:pPr>
    </w:p>
    <w:p w:rsidR="00D86A29" w:rsidRPr="00F24786" w:rsidRDefault="00F24786" w:rsidP="00D86A29">
      <w:pPr>
        <w:pStyle w:val="a8"/>
        <w:jc w:val="right"/>
        <w:rPr>
          <w:rFonts w:ascii="Times New Roman" w:hAnsi="Times New Roman" w:cs="Times New Roman"/>
          <w:sz w:val="18"/>
          <w:szCs w:val="18"/>
        </w:rPr>
      </w:pPr>
      <w:r>
        <w:rPr>
          <w:rFonts w:ascii="Times New Roman" w:hAnsi="Times New Roman" w:cs="Times New Roman"/>
          <w:sz w:val="18"/>
          <w:szCs w:val="18"/>
        </w:rPr>
        <w:t>_</w:t>
      </w:r>
      <w:r w:rsidR="00D86A29" w:rsidRPr="00F24786">
        <w:rPr>
          <w:rFonts w:ascii="Times New Roman" w:hAnsi="Times New Roman" w:cs="Times New Roman"/>
          <w:sz w:val="18"/>
          <w:szCs w:val="18"/>
        </w:rPr>
        <w:t>______________________________________________________________________________________________________</w:t>
      </w:r>
    </w:p>
    <w:sectPr w:rsidR="00D86A29" w:rsidRPr="00F24786" w:rsidSect="00154AE5">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9AD" w:rsidRDefault="008279AD" w:rsidP="00D86A29">
      <w:pPr>
        <w:spacing w:after="0" w:line="240" w:lineRule="auto"/>
      </w:pPr>
      <w:r>
        <w:separator/>
      </w:r>
    </w:p>
  </w:endnote>
  <w:endnote w:type="continuationSeparator" w:id="1">
    <w:p w:rsidR="008279AD" w:rsidRDefault="008279AD" w:rsidP="00D86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9AD" w:rsidRDefault="008279AD" w:rsidP="00D86A29">
      <w:pPr>
        <w:spacing w:after="0" w:line="240" w:lineRule="auto"/>
      </w:pPr>
      <w:r>
        <w:separator/>
      </w:r>
    </w:p>
  </w:footnote>
  <w:footnote w:type="continuationSeparator" w:id="1">
    <w:p w:rsidR="008279AD" w:rsidRDefault="008279AD" w:rsidP="00D86A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29" w:rsidRPr="00D86A29" w:rsidRDefault="00D86A29">
    <w:pPr>
      <w:pStyle w:val="a3"/>
      <w:rPr>
        <w:i/>
        <w:color w:val="595959" w:themeColor="text1" w:themeTint="A6"/>
        <w:sz w:val="18"/>
        <w:szCs w:val="18"/>
      </w:rPr>
    </w:pPr>
    <w:r w:rsidRPr="00242CE4">
      <w:rPr>
        <w:i/>
        <w:color w:val="595959" w:themeColor="text1" w:themeTint="A6"/>
        <w:sz w:val="18"/>
        <w:szCs w:val="18"/>
      </w:rPr>
      <w:t>Загружено с сайта:</w:t>
    </w:r>
    <w:r w:rsidRPr="00AA5819">
      <w:rPr>
        <w:i/>
        <w:color w:val="7F7F7F" w:themeColor="text1" w:themeTint="80"/>
        <w:sz w:val="18"/>
        <w:szCs w:val="18"/>
      </w:rPr>
      <w:t xml:space="preserve"> </w:t>
    </w:r>
    <w:hyperlink r:id="rId1" w:history="1">
      <w:r w:rsidRPr="00B923A1">
        <w:rPr>
          <w:rStyle w:val="a7"/>
          <w:i/>
          <w:sz w:val="18"/>
          <w:szCs w:val="18"/>
        </w:rPr>
        <w:t>http://mosadvokat.org/</w:t>
      </w:r>
    </w:hyperlink>
    <w:r>
      <w:rPr>
        <w:i/>
        <w:color w:val="7F7F7F" w:themeColor="text1" w:themeTint="80"/>
        <w:sz w:val="18"/>
        <w:szCs w:val="18"/>
      </w:rPr>
      <w:t xml:space="preserve"> </w:t>
    </w:r>
    <w:r w:rsidRPr="00AA5819">
      <w:rPr>
        <w:i/>
        <w:color w:val="7F7F7F" w:themeColor="text1" w:themeTint="80"/>
        <w:sz w:val="18"/>
        <w:szCs w:val="18"/>
      </w:rPr>
      <w:t xml:space="preserve"> </w:t>
    </w:r>
    <w:r w:rsidRPr="00242CE4">
      <w:rPr>
        <w:i/>
        <w:color w:val="595959" w:themeColor="text1" w:themeTint="A6"/>
        <w:sz w:val="18"/>
        <w:szCs w:val="18"/>
      </w:rPr>
      <w:t>- бесплатные юридические консультации онлайн и по телефону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D86A29"/>
    <w:rsid w:val="00154AE5"/>
    <w:rsid w:val="008279AD"/>
    <w:rsid w:val="00D86A29"/>
    <w:rsid w:val="00DF6715"/>
    <w:rsid w:val="00F24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A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6A29"/>
  </w:style>
  <w:style w:type="paragraph" w:styleId="a5">
    <w:name w:val="footer"/>
    <w:basedOn w:val="a"/>
    <w:link w:val="a6"/>
    <w:uiPriority w:val="99"/>
    <w:semiHidden/>
    <w:unhideWhenUsed/>
    <w:rsid w:val="00D86A2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6A29"/>
  </w:style>
  <w:style w:type="character" w:styleId="a7">
    <w:name w:val="Hyperlink"/>
    <w:basedOn w:val="a0"/>
    <w:uiPriority w:val="99"/>
    <w:unhideWhenUsed/>
    <w:rsid w:val="00D86A29"/>
    <w:rPr>
      <w:color w:val="0000FF" w:themeColor="hyperlink"/>
      <w:u w:val="single"/>
    </w:rPr>
  </w:style>
  <w:style w:type="paragraph" w:customStyle="1" w:styleId="ConsPlusNormal">
    <w:name w:val="ConsPlusNormal"/>
    <w:rsid w:val="00D86A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86A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uiPriority w:val="1"/>
    <w:qFormat/>
    <w:rsid w:val="00D86A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mosadvoka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8700</Words>
  <Characters>49594</Characters>
  <Application>Microsoft Office Word</Application>
  <DocSecurity>0</DocSecurity>
  <Lines>413</Lines>
  <Paragraphs>116</Paragraphs>
  <ScaleCrop>false</ScaleCrop>
  <Company/>
  <LinksUpToDate>false</LinksUpToDate>
  <CharactersWithSpaces>58178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2011-10-10T16:05:00Z</dcterms:created>
  <dcterms:modified xsi:type="dcterms:W3CDTF">2011-10-25T14:11:00Z</dcterms:modified>
</cp:coreProperties>
</file>