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66" w:rsidRDefault="00E22066">
      <w:pPr>
        <w:ind w:left="6464"/>
      </w:pPr>
      <w:r>
        <w:t>Приложение 1</w:t>
      </w:r>
      <w:r>
        <w:br/>
        <w:t>к Методическим рекомендациям</w:t>
      </w:r>
      <w:r>
        <w:br/>
        <w:t>по применению Правил предоставления субсидий на оплату жилого помещения</w:t>
      </w:r>
      <w:r>
        <w:br/>
        <w:t>и коммунальных услуг</w:t>
      </w:r>
    </w:p>
    <w:p w:rsidR="00E22066" w:rsidRDefault="00E2206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ПРИМЕРНАЯ ФОРМА ЗАЯВЛЕНИЯ</w:t>
      </w:r>
      <w:r>
        <w:rPr>
          <w:b/>
          <w:bCs/>
          <w:sz w:val="26"/>
          <w:szCs w:val="26"/>
        </w:rPr>
        <w:br/>
        <w:t>о предоставлении субсидии на оплату жилого помещения</w:t>
      </w:r>
      <w:r>
        <w:rPr>
          <w:b/>
          <w:bCs/>
          <w:sz w:val="26"/>
          <w:szCs w:val="26"/>
        </w:rPr>
        <w:br/>
        <w:t>и коммунальных услуг</w:t>
      </w:r>
    </w:p>
    <w:p w:rsidR="00E22066" w:rsidRDefault="00E22066">
      <w:pPr>
        <w:rPr>
          <w:sz w:val="24"/>
          <w:szCs w:val="24"/>
        </w:rPr>
      </w:pPr>
    </w:p>
    <w:p w:rsidR="00E22066" w:rsidRDefault="00E22066">
      <w:pPr>
        <w:pBdr>
          <w:top w:val="dashSmallGap" w:sz="4" w:space="1" w:color="auto"/>
        </w:pBdr>
        <w:spacing w:after="240"/>
        <w:rPr>
          <w:sz w:val="2"/>
          <w:szCs w:val="2"/>
        </w:rPr>
      </w:pPr>
    </w:p>
    <w:p w:rsidR="00E22066" w:rsidRDefault="00E22066">
      <w:pPr>
        <w:ind w:left="5744"/>
        <w:rPr>
          <w:sz w:val="24"/>
          <w:szCs w:val="24"/>
        </w:rPr>
      </w:pPr>
      <w:r>
        <w:rPr>
          <w:sz w:val="24"/>
          <w:szCs w:val="24"/>
        </w:rPr>
        <w:t>В уполномоченный орган по предоставлению субсидий города (р-на)</w:t>
      </w:r>
    </w:p>
    <w:p w:rsidR="00E22066" w:rsidRDefault="00E22066">
      <w:pPr>
        <w:ind w:left="5744"/>
        <w:rPr>
          <w:sz w:val="24"/>
          <w:szCs w:val="24"/>
        </w:rPr>
      </w:pPr>
    </w:p>
    <w:p w:rsidR="00E22066" w:rsidRDefault="00E22066">
      <w:pPr>
        <w:pBdr>
          <w:top w:val="single" w:sz="4" w:space="1" w:color="auto"/>
        </w:pBdr>
        <w:ind w:left="5744"/>
        <w:rPr>
          <w:sz w:val="2"/>
          <w:szCs w:val="2"/>
        </w:rPr>
      </w:pPr>
    </w:p>
    <w:p w:rsidR="00E22066" w:rsidRDefault="00E22066">
      <w:pPr>
        <w:spacing w:before="240"/>
        <w:ind w:left="5744"/>
        <w:rPr>
          <w:sz w:val="24"/>
          <w:szCs w:val="24"/>
        </w:rPr>
      </w:pPr>
      <w:r>
        <w:rPr>
          <w:sz w:val="24"/>
          <w:szCs w:val="24"/>
        </w:rPr>
        <w:t xml:space="preserve">от гражданина(ки)  </w:t>
      </w:r>
    </w:p>
    <w:p w:rsidR="00E22066" w:rsidRDefault="00E22066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E22066" w:rsidRDefault="00E22066">
      <w:pPr>
        <w:ind w:left="5744"/>
        <w:rPr>
          <w:sz w:val="24"/>
          <w:szCs w:val="24"/>
        </w:rPr>
      </w:pPr>
    </w:p>
    <w:p w:rsidR="00E22066" w:rsidRDefault="00E22066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E22066" w:rsidRDefault="00E22066">
      <w:pPr>
        <w:ind w:left="5744"/>
        <w:rPr>
          <w:sz w:val="24"/>
          <w:szCs w:val="24"/>
        </w:rPr>
      </w:pPr>
    </w:p>
    <w:p w:rsidR="00E22066" w:rsidRDefault="00E22066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E22066" w:rsidRDefault="00E22066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дом. телефона</w:t>
      </w:r>
    </w:p>
    <w:p w:rsidR="00E22066" w:rsidRDefault="00E22066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E22066" w:rsidRDefault="00E22066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E22066" w:rsidRDefault="00E22066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раб. телефона</w:t>
      </w:r>
    </w:p>
    <w:p w:rsidR="00E22066" w:rsidRDefault="00E22066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E22066" w:rsidRDefault="00E22066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E22066" w:rsidRDefault="00E22066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</w:p>
    <w:p w:rsidR="00E22066" w:rsidRDefault="00E22066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E22066" w:rsidRDefault="00E22066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E22066" w:rsidRDefault="00E2206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субсидии на оплату жилого помещения и коммунальных услуг</w:t>
      </w:r>
    </w:p>
    <w:p w:rsidR="00E22066" w:rsidRDefault="00E2206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Прошу предоставить субсидию на оплату жилого помещения и коммунальных услуг мне и членам моей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544"/>
        <w:gridCol w:w="1890"/>
        <w:gridCol w:w="1890"/>
        <w:gridCol w:w="1890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паспорта, кем и когда выдан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softHyphen/>
              <w:t>чие льгот (мер соци</w:t>
            </w:r>
            <w:r>
              <w:rPr>
                <w:sz w:val="24"/>
                <w:szCs w:val="24"/>
              </w:rPr>
              <w:softHyphen/>
              <w:t>альной под</w:t>
            </w:r>
            <w:r>
              <w:rPr>
                <w:sz w:val="24"/>
                <w:szCs w:val="24"/>
              </w:rPr>
              <w:softHyphen/>
              <w:t>держ</w:t>
            </w:r>
            <w:r>
              <w:rPr>
                <w:sz w:val="24"/>
                <w:szCs w:val="24"/>
              </w:rPr>
              <w:softHyphen/>
              <w:t>ки, компен</w:t>
            </w:r>
            <w:r>
              <w:rPr>
                <w:sz w:val="24"/>
                <w:szCs w:val="24"/>
              </w:rPr>
              <w:softHyphen/>
              <w:t>саций)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6" w:rsidRDefault="00E2206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E22066" w:rsidRDefault="00E2206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зарегистрированных по месту жительства в жилом помещении по адресу:  </w:t>
      </w:r>
    </w:p>
    <w:p w:rsidR="00E22066" w:rsidRDefault="00E22066">
      <w:pPr>
        <w:pBdr>
          <w:top w:val="single" w:sz="4" w:space="1" w:color="auto"/>
        </w:pBdr>
        <w:ind w:left="895"/>
        <w:rPr>
          <w:sz w:val="2"/>
          <w:szCs w:val="2"/>
        </w:rPr>
      </w:pPr>
    </w:p>
    <w:p w:rsidR="00E22066" w:rsidRDefault="00E22066">
      <w:pPr>
        <w:tabs>
          <w:tab w:val="center" w:pos="3828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перечислять субсидии</w:t>
      </w:r>
    </w:p>
    <w:p w:rsidR="00E22066" w:rsidRDefault="00E22066">
      <w:pPr>
        <w:pBdr>
          <w:top w:val="single" w:sz="4" w:space="1" w:color="auto"/>
        </w:pBdr>
        <w:ind w:right="2608"/>
        <w:rPr>
          <w:sz w:val="2"/>
          <w:szCs w:val="2"/>
        </w:rPr>
      </w:pPr>
    </w:p>
    <w:p w:rsidR="00E22066" w:rsidRDefault="00E22066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оплату жилого помещения и коммунальных услуг на мой банковский счет</w:t>
      </w:r>
      <w:r>
        <w:rPr>
          <w:sz w:val="24"/>
          <w:szCs w:val="24"/>
        </w:rPr>
        <w:br/>
      </w:r>
    </w:p>
    <w:p w:rsidR="00E22066" w:rsidRDefault="00E22066">
      <w:pPr>
        <w:pBdr>
          <w:top w:val="single" w:sz="4" w:space="1" w:color="auto"/>
        </w:pBdr>
        <w:rPr>
          <w:sz w:val="2"/>
          <w:szCs w:val="2"/>
        </w:rPr>
      </w:pPr>
    </w:p>
    <w:p w:rsidR="00E22066" w:rsidRDefault="00E22066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E22066" w:rsidRDefault="00E22066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E22066" w:rsidRDefault="00E22066">
      <w:pPr>
        <w:tabs>
          <w:tab w:val="center" w:pos="8789"/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Представленные мною документы и копии документов в количестве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шт.,</w:t>
      </w:r>
    </w:p>
    <w:p w:rsidR="00E22066" w:rsidRDefault="00E22066">
      <w:pPr>
        <w:pBdr>
          <w:top w:val="single" w:sz="4" w:space="1" w:color="auto"/>
        </w:pBdr>
        <w:ind w:left="8204" w:right="566"/>
        <w:rPr>
          <w:sz w:val="2"/>
          <w:szCs w:val="2"/>
        </w:rPr>
      </w:pPr>
    </w:p>
    <w:p w:rsidR="00E22066" w:rsidRDefault="00E22066">
      <w:pPr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E22066" w:rsidRDefault="00E22066">
      <w:pPr>
        <w:tabs>
          <w:tab w:val="center" w:pos="5074"/>
          <w:tab w:val="left" w:pos="573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принадлежности к членам семьи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4536" w:right="4359"/>
        <w:rPr>
          <w:sz w:val="2"/>
          <w:szCs w:val="2"/>
        </w:rPr>
      </w:pPr>
    </w:p>
    <w:p w:rsidR="00E22066" w:rsidRDefault="00E22066">
      <w:pPr>
        <w:tabs>
          <w:tab w:val="center" w:pos="6429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об основании пользования жилым помещением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5898" w:right="2976"/>
        <w:rPr>
          <w:sz w:val="2"/>
          <w:szCs w:val="2"/>
        </w:rPr>
      </w:pPr>
    </w:p>
    <w:p w:rsidR="00E22066" w:rsidRDefault="00E22066">
      <w:pPr>
        <w:tabs>
          <w:tab w:val="center" w:pos="4025"/>
          <w:tab w:val="left" w:pos="47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доходах членов семьи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3438" w:right="5386"/>
        <w:rPr>
          <w:sz w:val="2"/>
          <w:szCs w:val="2"/>
        </w:rPr>
      </w:pPr>
    </w:p>
    <w:p w:rsidR="00E22066" w:rsidRDefault="00E22066">
      <w:pPr>
        <w:tabs>
          <w:tab w:val="center" w:pos="5103"/>
          <w:tab w:val="left" w:pos="581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 начисленных платежах за жилое помещение и коммунальные услуги и наличии (отсутствии) задолженности по платежам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4536" w:right="4252"/>
        <w:rPr>
          <w:sz w:val="2"/>
          <w:szCs w:val="2"/>
        </w:rPr>
      </w:pPr>
    </w:p>
    <w:p w:rsidR="00E22066" w:rsidRDefault="00E22066">
      <w:pPr>
        <w:tabs>
          <w:tab w:val="center" w:pos="3089"/>
          <w:tab w:val="left" w:pos="38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 о льготах, мерах социальной поддержки и компенсациях по оплате жилого помещения и коммунальных услуг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2446" w:right="6236"/>
        <w:rPr>
          <w:sz w:val="2"/>
          <w:szCs w:val="2"/>
        </w:rPr>
      </w:pPr>
    </w:p>
    <w:p w:rsidR="00E22066" w:rsidRDefault="00E22066">
      <w:pPr>
        <w:tabs>
          <w:tab w:val="center" w:pos="5311"/>
          <w:tab w:val="left" w:pos="59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регистрации по месту жительства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E22066" w:rsidRDefault="00E22066">
      <w:pPr>
        <w:pBdr>
          <w:top w:val="single" w:sz="4" w:space="1" w:color="auto"/>
        </w:pBdr>
        <w:ind w:left="4678" w:right="4110"/>
        <w:rPr>
          <w:sz w:val="2"/>
          <w:szCs w:val="2"/>
        </w:rPr>
      </w:pPr>
    </w:p>
    <w:p w:rsidR="00E22066" w:rsidRDefault="00E22066">
      <w:pPr>
        <w:tabs>
          <w:tab w:val="center" w:pos="3201"/>
          <w:tab w:val="left" w:pos="396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гражданстве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</w:t>
      </w:r>
    </w:p>
    <w:p w:rsidR="00E22066" w:rsidRDefault="00E22066">
      <w:pPr>
        <w:pBdr>
          <w:top w:val="single" w:sz="4" w:space="1" w:color="auto"/>
        </w:pBdr>
        <w:ind w:left="2474" w:right="6094"/>
        <w:rPr>
          <w:sz w:val="2"/>
          <w:szCs w:val="2"/>
        </w:rPr>
      </w:pPr>
    </w:p>
    <w:p w:rsidR="00E22066" w:rsidRDefault="00E220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 и в случае изменения обстоятельств в семье (изменение места постоянного жительства, основания проживания, гражданства, состава семьи) представить подтверждающие документы в течение 1 месяца после наступления этих событий.</w:t>
      </w:r>
    </w:p>
    <w:p w:rsidR="00E22066" w:rsidRDefault="00E2206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С установленными Правилами предоставления субсидий, 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ознакомлен и обязуюсь их выполнять.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tabs>
          <w:tab w:val="center" w:pos="5493"/>
          <w:tab w:val="left" w:pos="6237"/>
        </w:tabs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и документы в количестве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шт. приняты</w:t>
      </w:r>
    </w:p>
    <w:p w:rsidR="00E22066" w:rsidRDefault="00E22066">
      <w:pPr>
        <w:pBdr>
          <w:top w:val="single" w:sz="4" w:space="1" w:color="auto"/>
        </w:pBdr>
        <w:spacing w:after="120"/>
        <w:ind w:left="4820" w:right="3827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24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 сформировано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24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 проверено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  <w:r>
        <w:rPr>
          <w:sz w:val="24"/>
          <w:szCs w:val="24"/>
        </w:rPr>
        <w:t>(ненужное зачеркнуть):</w:t>
      </w:r>
    </w:p>
    <w:p w:rsidR="00E22066" w:rsidRDefault="00E22066">
      <w:pPr>
        <w:spacing w:after="120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Решение, выдаваемое на руки заявителю, можно оформить в виде отрывного талона заявления на субсидию.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246"/>
        <w:gridCol w:w="1244"/>
        <w:gridCol w:w="487"/>
        <w:gridCol w:w="510"/>
        <w:gridCol w:w="303"/>
        <w:gridCol w:w="709"/>
        <w:gridCol w:w="37"/>
        <w:gridCol w:w="992"/>
        <w:gridCol w:w="672"/>
        <w:gridCol w:w="510"/>
        <w:gridCol w:w="236"/>
        <w:gridCol w:w="65"/>
        <w:gridCol w:w="1069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Предоставить </w:t>
            </w:r>
            <w:r>
              <w:rPr>
                <w:sz w:val="24"/>
                <w:szCs w:val="24"/>
              </w:rPr>
              <w:t>субсидию в размере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 на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 с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22066" w:rsidRDefault="00E22066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Отказать </w:t>
      </w:r>
      <w:r>
        <w:rPr>
          <w:sz w:val="24"/>
          <w:szCs w:val="24"/>
        </w:rPr>
        <w:t xml:space="preserve">в предоставлении субсидии на основании  </w:t>
      </w:r>
    </w:p>
    <w:p w:rsidR="00E22066" w:rsidRDefault="00E22066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E22066" w:rsidRDefault="00E22066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E22066" w:rsidRDefault="00E22066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22066" w:rsidRDefault="00E22066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Приостановить </w:t>
      </w:r>
      <w:r>
        <w:rPr>
          <w:sz w:val="24"/>
          <w:szCs w:val="24"/>
        </w:rPr>
        <w:t xml:space="preserve">перечисление субсидии на основании  </w:t>
      </w:r>
    </w:p>
    <w:p w:rsidR="00E22066" w:rsidRDefault="00E22066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E22066" w:rsidRDefault="00E22066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E22066" w:rsidRDefault="00E22066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22066" w:rsidRDefault="00E22066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Прекратить </w:t>
      </w:r>
      <w:r>
        <w:rPr>
          <w:sz w:val="24"/>
          <w:szCs w:val="24"/>
        </w:rPr>
        <w:t xml:space="preserve">предоставление субсидии на основании  </w:t>
      </w:r>
    </w:p>
    <w:p w:rsidR="00E22066" w:rsidRDefault="00E22066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E22066" w:rsidRDefault="00E22066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E22066" w:rsidRDefault="00E22066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E2206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066" w:rsidRDefault="00E22066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E2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066" w:rsidRDefault="00E22066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066" w:rsidRDefault="00E22066">
            <w:pPr>
              <w:jc w:val="center"/>
            </w:pPr>
            <w:r>
              <w:t>(дата)</w:t>
            </w:r>
          </w:p>
        </w:tc>
      </w:tr>
    </w:tbl>
    <w:p w:rsidR="00E22066" w:rsidRDefault="00E2206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22066"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B3" w:rsidRDefault="00EE49B3">
      <w:r>
        <w:separator/>
      </w:r>
    </w:p>
  </w:endnote>
  <w:endnote w:type="continuationSeparator" w:id="0">
    <w:p w:rsidR="00EE49B3" w:rsidRDefault="00EE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B3" w:rsidRDefault="00EE49B3">
      <w:r>
        <w:separator/>
      </w:r>
    </w:p>
  </w:footnote>
  <w:footnote w:type="continuationSeparator" w:id="0">
    <w:p w:rsidR="00EE49B3" w:rsidRDefault="00EE4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7276"/>
    <w:rsid w:val="001B5975"/>
    <w:rsid w:val="003D7276"/>
    <w:rsid w:val="00740EB1"/>
    <w:rsid w:val="00E22066"/>
    <w:rsid w:val="00E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NPO VMI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Prof-MilishND</dc:creator>
  <cp:keywords/>
  <dc:description/>
  <cp:lastModifiedBy>Admin</cp:lastModifiedBy>
  <cp:revision>2</cp:revision>
  <dcterms:created xsi:type="dcterms:W3CDTF">2016-08-24T07:49:00Z</dcterms:created>
  <dcterms:modified xsi:type="dcterms:W3CDTF">2016-08-24T07:49:00Z</dcterms:modified>
</cp:coreProperties>
</file>