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438" w:rsidRDefault="00EF5438" w:rsidP="00EF5438">
      <w:pPr>
        <w:pStyle w:val="a3"/>
        <w:shd w:val="clear" w:color="auto" w:fill="E6EAF3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Дело № 2-272/2006г.</w:t>
      </w:r>
    </w:p>
    <w:p w:rsidR="00EF5438" w:rsidRDefault="00EF5438" w:rsidP="00EF5438">
      <w:pPr>
        <w:pStyle w:val="a3"/>
        <w:shd w:val="clear" w:color="auto" w:fill="E6EAF3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РЕШЕНИЕ</w:t>
      </w:r>
      <w:r>
        <w:rPr>
          <w:rFonts w:ascii="Arial" w:hAnsi="Arial" w:cs="Arial"/>
          <w:b/>
          <w:bCs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18"/>
          <w:szCs w:val="18"/>
        </w:rPr>
        <w:t>Именем Российской Федерации</w:t>
      </w:r>
    </w:p>
    <w:p w:rsidR="00EF5438" w:rsidRDefault="00EF5438" w:rsidP="00EF5438">
      <w:pPr>
        <w:pStyle w:val="a3"/>
        <w:shd w:val="clear" w:color="auto" w:fill="E6EAF3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22 марта 2006 года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Омск</w:t>
      </w:r>
      <w:r>
        <w:rPr>
          <w:rFonts w:ascii="Arial" w:hAnsi="Arial" w:cs="Arial"/>
          <w:color w:val="333333"/>
          <w:sz w:val="18"/>
          <w:szCs w:val="18"/>
        </w:rPr>
        <w:br/>
        <w:t>Мировой судья судебного участка № 45 КАО города Омска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при секретаре,</w:t>
      </w:r>
      <w:r>
        <w:rPr>
          <w:rFonts w:ascii="Arial" w:hAnsi="Arial" w:cs="Arial"/>
          <w:color w:val="333333"/>
          <w:sz w:val="18"/>
          <w:szCs w:val="18"/>
        </w:rPr>
        <w:br/>
        <w:t>рассмотрев в открытом судебном заседании дело по иску А. к</w:t>
      </w:r>
      <w:r>
        <w:rPr>
          <w:rFonts w:ascii="Arial" w:hAnsi="Arial" w:cs="Arial"/>
          <w:color w:val="333333"/>
          <w:sz w:val="18"/>
          <w:szCs w:val="18"/>
        </w:rPr>
        <w:br/>
        <w:t>С. о взыскании алиментов,</w:t>
      </w:r>
    </w:p>
    <w:p w:rsidR="00EF5438" w:rsidRDefault="00EF5438" w:rsidP="00EF5438">
      <w:pPr>
        <w:pStyle w:val="a3"/>
        <w:shd w:val="clear" w:color="auto" w:fill="E6EAF3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УСТАНОВИЛ:</w:t>
      </w:r>
    </w:p>
    <w:p w:rsidR="00EF5438" w:rsidRDefault="00EF5438" w:rsidP="00EF5438">
      <w:pPr>
        <w:pStyle w:val="a3"/>
        <w:shd w:val="clear" w:color="auto" w:fill="E6EAF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 А. обратился к мировому судье судебного участка № 45 Кировского АО г. Омска с иском к С. о </w:t>
      </w:r>
      <w:r>
        <w:rPr>
          <w:rStyle w:val="a4"/>
          <w:rFonts w:ascii="Arial" w:hAnsi="Arial" w:cs="Arial"/>
          <w:color w:val="333333"/>
          <w:sz w:val="18"/>
          <w:szCs w:val="18"/>
        </w:rPr>
        <w:t>взыскании алиментов</w:t>
      </w:r>
      <w:r>
        <w:rPr>
          <w:rFonts w:ascii="Arial" w:hAnsi="Arial" w:cs="Arial"/>
          <w:color w:val="333333"/>
          <w:sz w:val="18"/>
          <w:szCs w:val="18"/>
        </w:rPr>
        <w:t xml:space="preserve">. В обоснование своих требований истец указал, что его родителями являются Т. и С., которые в 1994г. расторгли брак. С момента расторжения брака до настоящего времени он находится на иждивении своей матери – Т. В период с октября 2003 года до момента </w:t>
      </w:r>
      <w:r>
        <w:rPr>
          <w:rStyle w:val="a4"/>
          <w:rFonts w:ascii="Arial" w:hAnsi="Arial" w:cs="Arial"/>
          <w:color w:val="333333"/>
          <w:sz w:val="18"/>
          <w:szCs w:val="18"/>
        </w:rPr>
        <w:t>достижения совершеннолетия</w:t>
      </w:r>
      <w:r>
        <w:rPr>
          <w:rFonts w:ascii="Arial" w:hAnsi="Arial" w:cs="Arial"/>
          <w:color w:val="333333"/>
          <w:sz w:val="18"/>
          <w:szCs w:val="18"/>
        </w:rPr>
        <w:t xml:space="preserve">, то есть до 20 июня 2005 г., по решению Кировского районного суда г. Омска с его отца – С. взыскивались алименты на его содержание. С июля 2005 года С. алименты на его содержание не выплачивает.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 связи с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Style w:val="a4"/>
          <w:rFonts w:ascii="Arial" w:hAnsi="Arial" w:cs="Arial"/>
          <w:color w:val="333333"/>
          <w:sz w:val="18"/>
          <w:szCs w:val="18"/>
        </w:rPr>
        <w:t>заболеванием</w:t>
      </w:r>
      <w:r>
        <w:rPr>
          <w:rFonts w:ascii="Arial" w:hAnsi="Arial" w:cs="Arial"/>
          <w:color w:val="333333"/>
          <w:sz w:val="18"/>
          <w:szCs w:val="18"/>
        </w:rPr>
        <w:t>, возникшим в 2000 году, он был признан инвалидом с детства, а в настоящее время, согласно заключения МСЭК №… от 25 июня 2005 г., является инвалидом третьей группы первой степени ограничения способности к трудовой деятельности, в связи с чем, является нетрудоспособным и нуждающимся в дополнительном питании и дорогостоящем лечении.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В 2005 г. он закончил обучение в Государственном колледже профессиональных технологий по профессии «Машинист дорожных и строительных машин». Однако в связи с имеющимся заболеванием и состоянием здоровья он не может выполнять работу по полученной специальности. С целью получения возможности осуществлять самостоятельную трудовую деятельность, для которой требуется соответствующая квалификация, в 2005 году по направлению администрации ФГУ «Управления «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Омскмелиоводхоз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» он поступил на целевое обучение в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ОмАГУ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и в настоящее время является студентом 1 курса очного отделения ВХС, указанного ВУЗа.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Самостоятельных доходов он не имеет, единственным источником доходов является ежемесячная пенсионная выплата в размере 875 руб. В соответствии с Постановлением Правительства Омской области от 03.09.2005 года, №92-п «о величине прожиточного минимума на душу населения и по основным социально-демографическим группам населения в Омской области за -2 квартал 2005 года» прожиточный минимум для пенсионеров, составил 1915 рублей.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Таким образом, получаемая им пенсия по инвалидности не позволяет ему обеспечить себя средствами в размере прожиточного минимума. Кроме того, по состоянию здоровья он нуждается в дополнительном питании и дорогостоящем лечении, в связи с чем, просит взыскать с ответчика алименты на свое содержание в размере 4 минимальных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размеров оплаты труда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ежемесячно на период нетрудоспособности.</w:t>
      </w:r>
    </w:p>
    <w:p w:rsidR="00EF5438" w:rsidRDefault="00EF5438" w:rsidP="00EF5438">
      <w:pPr>
        <w:pStyle w:val="a3"/>
        <w:shd w:val="clear" w:color="auto" w:fill="E6EAF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    В судебном заседании истец А. уточнил исковые требования, просил взыскать алименты на свое содержание в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Style w:val="a4"/>
          <w:rFonts w:ascii="Arial" w:hAnsi="Arial" w:cs="Arial"/>
          <w:color w:val="333333"/>
          <w:sz w:val="18"/>
          <w:szCs w:val="18"/>
        </w:rPr>
        <w:t>твердой денежной сумме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в размере 10 МРОТ, то есть в сумме 1000 рублей с ответчика ежемесячно на период своей нетрудоспособности (протокол судебного заседания л.д./б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)</w:t>
      </w:r>
      <w:proofErr w:type="gramEnd"/>
    </w:p>
    <w:p w:rsidR="00EF5438" w:rsidRDefault="00EF5438" w:rsidP="00EF5438">
      <w:pPr>
        <w:pStyle w:val="a3"/>
        <w:shd w:val="clear" w:color="auto" w:fill="E6EAF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    Представитель истца Т. поддержала требования истца, просила взыскать алименты в размере 10 МРОТ, то есть 1000 рублей с ответчика ежемесячно на период нетрудоспособности истца (протокол судебного заседания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л</w:t>
      </w:r>
      <w:proofErr w:type="gramEnd"/>
      <w:r>
        <w:rPr>
          <w:rFonts w:ascii="Arial" w:hAnsi="Arial" w:cs="Arial"/>
          <w:color w:val="333333"/>
          <w:sz w:val="18"/>
          <w:szCs w:val="18"/>
        </w:rPr>
        <w:t>.д.).</w:t>
      </w:r>
      <w:r>
        <w:rPr>
          <w:rFonts w:ascii="Arial" w:hAnsi="Arial" w:cs="Arial"/>
          <w:color w:val="333333"/>
          <w:sz w:val="18"/>
          <w:szCs w:val="18"/>
        </w:rPr>
        <w:br/>
        <w:t>     Ответчик С. исковые требования истца и представителя истца о взыскании алиментов на содержание нетрудоспособного сына в размере 10 МРОТ, то есть в сумме 1000 рублей ежемесячно, признал в полном объем (л.д.18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)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  <w:r>
        <w:rPr>
          <w:rFonts w:ascii="Arial" w:hAnsi="Arial" w:cs="Arial"/>
          <w:color w:val="333333"/>
          <w:sz w:val="18"/>
          <w:szCs w:val="18"/>
        </w:rPr>
        <w:br/>
        <w:t xml:space="preserve">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Выслушав истица, представителя истца, ответчика, изучив материалы дела, суд приходит к следующему.</w:t>
      </w:r>
      <w:proofErr w:type="gramEnd"/>
    </w:p>
    <w:p w:rsidR="00EF5438" w:rsidRDefault="00EF5438" w:rsidP="00EF5438">
      <w:pPr>
        <w:pStyle w:val="a3"/>
        <w:shd w:val="clear" w:color="auto" w:fill="E6EAF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    Согласно ст. 39 ГПК РФ, ответчик вправе признать иск.</w:t>
      </w:r>
      <w:r>
        <w:rPr>
          <w:rFonts w:ascii="Arial" w:hAnsi="Arial" w:cs="Arial"/>
          <w:color w:val="333333"/>
          <w:sz w:val="18"/>
          <w:szCs w:val="18"/>
        </w:rPr>
        <w:br/>
        <w:t>     В соответствии со ст. 173 ГПК РФ, признание иска ответчиком является основанием к удовлетворению исковых требований.</w:t>
      </w:r>
      <w:r>
        <w:rPr>
          <w:rFonts w:ascii="Arial" w:hAnsi="Arial" w:cs="Arial"/>
          <w:color w:val="333333"/>
          <w:sz w:val="18"/>
          <w:szCs w:val="18"/>
        </w:rPr>
        <w:br/>
        <w:t>     Согласно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4" w:history="1">
        <w:r>
          <w:rPr>
            <w:rStyle w:val="a5"/>
            <w:rFonts w:ascii="Arial" w:hAnsi="Arial" w:cs="Arial"/>
            <w:color w:val="333399"/>
            <w:sz w:val="18"/>
            <w:szCs w:val="18"/>
            <w:u w:val="none"/>
          </w:rPr>
          <w:t>ст. 63 Семейного кодекса РФ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родители имеют право и обязаны воспитывать своих детей.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</w:r>
      <w:r>
        <w:rPr>
          <w:rFonts w:ascii="Arial" w:hAnsi="Arial" w:cs="Arial"/>
          <w:color w:val="333333"/>
          <w:sz w:val="18"/>
          <w:szCs w:val="18"/>
        </w:rPr>
        <w:br/>
        <w:t>     В соответствии со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5" w:history="1">
        <w:r>
          <w:rPr>
            <w:rStyle w:val="a5"/>
            <w:rFonts w:ascii="Arial" w:hAnsi="Arial" w:cs="Arial"/>
            <w:color w:val="333399"/>
            <w:sz w:val="18"/>
            <w:szCs w:val="18"/>
            <w:u w:val="none"/>
          </w:rPr>
          <w:t>ст. 85 Семейного кодекса РФ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родители обязаны содержать своих нетрудоспособных совершеннолетних детей, нуждающихся в помощи.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сумме, подлежащей уплате ежемесячно, исходя из материального и семейного положения и других заслуживающих внимания интересов сторон.</w:t>
      </w:r>
    </w:p>
    <w:p w:rsidR="00EF5438" w:rsidRDefault="00EF5438" w:rsidP="00EF5438">
      <w:pPr>
        <w:pStyle w:val="a3"/>
        <w:shd w:val="clear" w:color="auto" w:fill="E6EAF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    А., ...06.1987 года рождения является инвалидом третьей группы с детства с первой степенью ограничения способности к трудовой деятельности (справка серии МСЭ-2004 № 272203 л.д. 7).</w:t>
      </w:r>
      <w:r>
        <w:rPr>
          <w:rFonts w:ascii="Arial" w:hAnsi="Arial" w:cs="Arial"/>
          <w:color w:val="333333"/>
          <w:sz w:val="18"/>
          <w:szCs w:val="18"/>
        </w:rPr>
        <w:br/>
        <w:t xml:space="preserve">     В соответствии с Федеральным законом от 17 декабря 2001 года №173 -ФЗ «О трудовых пенсиях в Российской Федерации» трудовая пенсия по инвалидности устанавливается в случае наступления инвалидности при наличии ограничения способности к трудовой деятельности 3, 2 или 1 степени, </w:t>
      </w:r>
      <w:r>
        <w:rPr>
          <w:rFonts w:ascii="Arial" w:hAnsi="Arial" w:cs="Arial"/>
          <w:color w:val="333333"/>
          <w:sz w:val="18"/>
          <w:szCs w:val="18"/>
        </w:rPr>
        <w:lastRenderedPageBreak/>
        <w:t>определяемой по медицинским показателям.</w:t>
      </w:r>
      <w:r>
        <w:rPr>
          <w:rFonts w:ascii="Arial" w:hAnsi="Arial" w:cs="Arial"/>
          <w:color w:val="333333"/>
          <w:sz w:val="18"/>
          <w:szCs w:val="18"/>
        </w:rPr>
        <w:br/>
        <w:t xml:space="preserve">     С. является отцом нетрудоспособного А., 1987 года рождения (копия свидетельства о рождении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л</w:t>
      </w:r>
      <w:proofErr w:type="gramEnd"/>
      <w:r>
        <w:rPr>
          <w:rFonts w:ascii="Arial" w:hAnsi="Arial" w:cs="Arial"/>
          <w:color w:val="333333"/>
          <w:sz w:val="18"/>
          <w:szCs w:val="18"/>
        </w:rPr>
        <w:t>.д.6).</w:t>
      </w:r>
      <w:r>
        <w:rPr>
          <w:rFonts w:ascii="Arial" w:hAnsi="Arial" w:cs="Arial"/>
          <w:color w:val="333333"/>
          <w:sz w:val="18"/>
          <w:szCs w:val="18"/>
        </w:rPr>
        <w:br/>
        <w:t xml:space="preserve">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 соответствии с п. 12 Постановлением Пленума Верховного суда РФ от 25 октября 1996 г. «О применении судами Семейного кодекса РФ при рассмотрении дел об установлении отцовства и о взыскании алиментов» размер твердой денежной суммы алиментов, взыскиваемых в случаях, предусмотренных п.2 ст.85 СК РФ, устанавливается судом исходя из материального и семейного положения плательщика и получателя алиментов и других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заслуживающих внимания интересов сторон.</w:t>
      </w:r>
      <w:r>
        <w:rPr>
          <w:rFonts w:ascii="Arial" w:hAnsi="Arial" w:cs="Arial"/>
          <w:color w:val="333333"/>
          <w:sz w:val="18"/>
          <w:szCs w:val="18"/>
        </w:rPr>
        <w:br/>
        <w:t>     С. согласно справки о доходах от 23.11.2005 года имеет среднемесячную зарплату в размере 4246 руб. 91 коп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.(</w:t>
      </w:r>
      <w:proofErr w:type="gramEnd"/>
      <w:r>
        <w:rPr>
          <w:rFonts w:ascii="Arial" w:hAnsi="Arial" w:cs="Arial"/>
          <w:color w:val="333333"/>
          <w:sz w:val="18"/>
          <w:szCs w:val="18"/>
        </w:rPr>
        <w:t>л.д. 15).</w:t>
      </w:r>
      <w:r>
        <w:rPr>
          <w:rFonts w:ascii="Arial" w:hAnsi="Arial" w:cs="Arial"/>
          <w:color w:val="333333"/>
          <w:sz w:val="18"/>
          <w:szCs w:val="18"/>
        </w:rPr>
        <w:br/>
        <w:t xml:space="preserve">     Суд полагает, что требования истца о взыскании с ответчика алиментов на свое содержание на период нетрудоспособности подлежат удовлетворению, поскольку С.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является отцом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нетрудоспособного совершеннолетнего А., согласия об уплате алиментов между сторонами не имеется.</w:t>
      </w:r>
      <w:r>
        <w:rPr>
          <w:rFonts w:ascii="Arial" w:hAnsi="Arial" w:cs="Arial"/>
          <w:color w:val="333333"/>
          <w:sz w:val="18"/>
          <w:szCs w:val="18"/>
        </w:rPr>
        <w:br/>
        <w:t>     В соответствии со ст. 103 ГПК РФ с ответчика в федеральный бюджет подлежит взысканию государственная пошлина в размере 200 рублей.</w:t>
      </w:r>
      <w:r>
        <w:rPr>
          <w:rFonts w:ascii="Arial" w:hAnsi="Arial" w:cs="Arial"/>
          <w:color w:val="333333"/>
          <w:sz w:val="18"/>
          <w:szCs w:val="18"/>
        </w:rPr>
        <w:br/>
        <w:t xml:space="preserve">     На основании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изложенного</w:t>
      </w:r>
      <w:proofErr w:type="gramEnd"/>
      <w:r>
        <w:rPr>
          <w:rFonts w:ascii="Arial" w:hAnsi="Arial" w:cs="Arial"/>
          <w:color w:val="333333"/>
          <w:sz w:val="18"/>
          <w:szCs w:val="18"/>
        </w:rPr>
        <w:t>, руководствуясь ст.ст. 194-199 ГПК РФ, суд</w:t>
      </w:r>
    </w:p>
    <w:p w:rsidR="00EF5438" w:rsidRDefault="00EF5438" w:rsidP="00EF5438">
      <w:pPr>
        <w:pStyle w:val="a3"/>
        <w:shd w:val="clear" w:color="auto" w:fill="E6EAF3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РЕШИЛ:</w:t>
      </w:r>
    </w:p>
    <w:p w:rsidR="00EF5438" w:rsidRDefault="00EF5438" w:rsidP="00EF5438">
      <w:pPr>
        <w:pStyle w:val="a3"/>
        <w:shd w:val="clear" w:color="auto" w:fill="E6EAF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 Взыскать с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., ...07.1955 года рождения, уроженца г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.О</w:t>
      </w:r>
      <w:proofErr w:type="gramEnd"/>
      <w:r>
        <w:rPr>
          <w:rFonts w:ascii="Arial" w:hAnsi="Arial" w:cs="Arial"/>
          <w:color w:val="333333"/>
          <w:sz w:val="18"/>
          <w:szCs w:val="18"/>
        </w:rPr>
        <w:t>мска, проживающего по адресу: г.Омск .., в пользу нетрудоспособного А., не период его нетрудоспособности алименты в размере в размере 10 МРОТ, то есть в сумме 1000 (одна тысяча) рублей ежемесячно, начиная с 11. 01.2006 года на период нетрудоспособности А.</w:t>
      </w:r>
      <w:r>
        <w:rPr>
          <w:rFonts w:ascii="Arial" w:hAnsi="Arial" w:cs="Arial"/>
          <w:color w:val="333333"/>
          <w:sz w:val="18"/>
          <w:szCs w:val="18"/>
        </w:rPr>
        <w:br/>
        <w:t xml:space="preserve">     Взыскать с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 в федеральный бюджет государственную пошлину в сумме 200 рублей.</w:t>
      </w:r>
    </w:p>
    <w:p w:rsidR="00EF5438" w:rsidRDefault="00EF5438" w:rsidP="00EF5438">
      <w:pPr>
        <w:pStyle w:val="a3"/>
        <w:shd w:val="clear" w:color="auto" w:fill="E6EAF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 Решение может быть обжаловано в Кировский районный суд г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.О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мска через мирового судью в течение 10 дней. </w:t>
      </w:r>
    </w:p>
    <w:p w:rsidR="002B3603" w:rsidRDefault="002B3603"/>
    <w:sectPr w:rsidR="002B3603" w:rsidSect="002B3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438"/>
    <w:rsid w:val="002B3603"/>
    <w:rsid w:val="00EF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5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5438"/>
    <w:rPr>
      <w:b/>
      <w:bCs/>
    </w:rPr>
  </w:style>
  <w:style w:type="character" w:customStyle="1" w:styleId="apple-converted-space">
    <w:name w:val="apple-converted-space"/>
    <w:basedOn w:val="a0"/>
    <w:rsid w:val="00EF5438"/>
  </w:style>
  <w:style w:type="character" w:styleId="a5">
    <w:name w:val="Hyperlink"/>
    <w:basedOn w:val="a0"/>
    <w:uiPriority w:val="99"/>
    <w:semiHidden/>
    <w:unhideWhenUsed/>
    <w:rsid w:val="00EF54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8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gos-pravo.ru/page.php?id=2204" TargetMode="External"/><Relationship Id="rId4" Type="http://schemas.openxmlformats.org/officeDocument/2006/relationships/hyperlink" Target="http://www.logos-pravo.ru/page.php?id=21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984</Words>
  <Characters>5610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2</cp:revision>
  <dcterms:created xsi:type="dcterms:W3CDTF">2015-03-10T18:42:00Z</dcterms:created>
  <dcterms:modified xsi:type="dcterms:W3CDTF">2015-03-10T18:43:00Z</dcterms:modified>
</cp:coreProperties>
</file>